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F5530" w14:textId="77777777" w:rsidR="00335888" w:rsidRPr="00335888" w:rsidRDefault="00335888" w:rsidP="00335888">
      <w:pPr>
        <w:jc w:val="center"/>
        <w:rPr>
          <w:rFonts w:cs="Arial"/>
          <w:b/>
          <w:bCs/>
          <w:sz w:val="24"/>
          <w:szCs w:val="24"/>
        </w:rPr>
      </w:pPr>
      <w:bookmarkStart w:id="0" w:name="_Hlk92970691"/>
      <w:bookmarkStart w:id="1" w:name="OLE_LINK1"/>
      <w:r w:rsidRPr="00335888">
        <w:rPr>
          <w:rFonts w:cs="Arial"/>
          <w:b/>
          <w:sz w:val="24"/>
          <w:szCs w:val="24"/>
        </w:rPr>
        <w:t xml:space="preserve">THE PORTSMOUTH CITY COUNCIL (MARKET WAY CAR PARK) </w:t>
      </w:r>
      <w:r w:rsidRPr="00335888">
        <w:br/>
      </w:r>
      <w:r w:rsidRPr="00335888">
        <w:rPr>
          <w:rFonts w:cs="Arial"/>
          <w:b/>
          <w:sz w:val="24"/>
          <w:szCs w:val="24"/>
        </w:rPr>
        <w:t>(OFF STREET CAR PARK) (No.1) ORDER 2025</w:t>
      </w:r>
    </w:p>
    <w:bookmarkEnd w:id="0"/>
    <w:p w14:paraId="2E13E5FC" w14:textId="77777777" w:rsidR="00335888" w:rsidRPr="00335888" w:rsidRDefault="00335888" w:rsidP="00335888">
      <w:pPr>
        <w:numPr>
          <w:ilvl w:val="0"/>
          <w:numId w:val="2"/>
        </w:numPr>
        <w:spacing w:before="0" w:after="0" w:line="240" w:lineRule="auto"/>
        <w:ind w:right="-171"/>
        <w:jc w:val="both"/>
        <w:rPr>
          <w:rFonts w:eastAsia="Times New Roman" w:cs="Arial"/>
          <w:kern w:val="0"/>
          <w:sz w:val="24"/>
          <w:szCs w:val="24"/>
          <w14:ligatures w14:val="none"/>
        </w:rPr>
      </w:pPr>
      <w:r w:rsidRPr="00335888">
        <w:rPr>
          <w:rFonts w:eastAsia="Times New Roman" w:cs="Arial"/>
          <w:kern w:val="0"/>
          <w:sz w:val="24"/>
          <w:szCs w:val="24"/>
          <w14:ligatures w14:val="none"/>
        </w:rPr>
        <w:t xml:space="preserve">Notice is hereby given that the Portsmouth City Council proposes to make the above Order under the Road Traffic Regulation Act 1984.  </w:t>
      </w:r>
    </w:p>
    <w:p w14:paraId="4C6ABC54" w14:textId="77777777" w:rsidR="00335888" w:rsidRPr="00335888" w:rsidRDefault="00335888" w:rsidP="00335888">
      <w:pPr>
        <w:spacing w:before="0" w:after="0" w:line="240" w:lineRule="auto"/>
        <w:ind w:left="153" w:right="-171"/>
        <w:jc w:val="both"/>
        <w:rPr>
          <w:rFonts w:eastAsia="Times New Roman" w:cs="Arial"/>
          <w:kern w:val="0"/>
          <w:sz w:val="24"/>
          <w:szCs w:val="24"/>
          <w14:ligatures w14:val="none"/>
        </w:rPr>
      </w:pPr>
    </w:p>
    <w:p w14:paraId="35C7BCCE" w14:textId="77777777" w:rsidR="00335888" w:rsidRPr="00335888" w:rsidRDefault="00335888" w:rsidP="00335888">
      <w:pPr>
        <w:spacing w:before="0" w:after="0" w:line="240" w:lineRule="auto"/>
        <w:ind w:left="153" w:right="-171"/>
        <w:jc w:val="both"/>
        <w:rPr>
          <w:rFonts w:eastAsia="Times New Roman" w:cs="Arial"/>
          <w:kern w:val="0"/>
          <w:sz w:val="24"/>
          <w:szCs w:val="24"/>
          <w14:ligatures w14:val="none"/>
        </w:rPr>
      </w:pPr>
      <w:r w:rsidRPr="00335888">
        <w:rPr>
          <w:rFonts w:eastAsia="Times New Roman" w:cs="Arial"/>
          <w:kern w:val="0"/>
          <w:sz w:val="24"/>
          <w:szCs w:val="24"/>
          <w14:ligatures w14:val="none"/>
        </w:rPr>
        <w:t>The effect of the Order would be</w:t>
      </w:r>
      <w:bookmarkEnd w:id="1"/>
      <w:r w:rsidRPr="00335888">
        <w:rPr>
          <w:rFonts w:eastAsia="Times New Roman" w:cs="Arial"/>
          <w:kern w:val="0"/>
          <w:sz w:val="24"/>
          <w:szCs w:val="24"/>
          <w14:ligatures w14:val="none"/>
        </w:rPr>
        <w:t>:</w:t>
      </w:r>
    </w:p>
    <w:p w14:paraId="4AA2FFF4" w14:textId="77777777" w:rsidR="00335888" w:rsidRPr="00335888" w:rsidRDefault="00335888" w:rsidP="00335888">
      <w:pPr>
        <w:numPr>
          <w:ilvl w:val="0"/>
          <w:numId w:val="4"/>
        </w:numPr>
        <w:spacing w:before="0" w:after="0" w:line="240" w:lineRule="auto"/>
        <w:ind w:right="-171"/>
        <w:contextualSpacing/>
        <w:rPr>
          <w:rFonts w:cs="Arial"/>
          <w:sz w:val="24"/>
          <w:szCs w:val="24"/>
        </w:rPr>
      </w:pPr>
      <w:r w:rsidRPr="00335888">
        <w:rPr>
          <w:rFonts w:cs="Arial"/>
          <w:sz w:val="24"/>
          <w:szCs w:val="24"/>
        </w:rPr>
        <w:t xml:space="preserve">For Portsmouth City Council to take over management of Market Way Car Park located in the City Centre on </w:t>
      </w:r>
      <w:r w:rsidRPr="00335888">
        <w:rPr>
          <w:rFonts w:cs="Arial"/>
          <w:b/>
          <w:sz w:val="24"/>
          <w:szCs w:val="24"/>
        </w:rPr>
        <w:t>16 May 2025.</w:t>
      </w:r>
    </w:p>
    <w:p w14:paraId="6A421AAA" w14:textId="77777777" w:rsidR="00335888" w:rsidRPr="00335888" w:rsidRDefault="00335888" w:rsidP="00335888">
      <w:pPr>
        <w:numPr>
          <w:ilvl w:val="0"/>
          <w:numId w:val="4"/>
        </w:numPr>
        <w:spacing w:before="0" w:after="0" w:line="240" w:lineRule="auto"/>
        <w:ind w:right="-171"/>
        <w:contextualSpacing/>
        <w:rPr>
          <w:rFonts w:cs="Arial"/>
          <w:sz w:val="24"/>
          <w:szCs w:val="24"/>
        </w:rPr>
      </w:pPr>
      <w:r w:rsidRPr="00335888">
        <w:rPr>
          <w:rFonts w:cs="Arial"/>
          <w:sz w:val="24"/>
          <w:szCs w:val="24"/>
        </w:rPr>
        <w:t>The new tariffs are as follows:</w:t>
      </w:r>
    </w:p>
    <w:p w14:paraId="0505E299" w14:textId="77777777" w:rsidR="00335888" w:rsidRPr="00335888" w:rsidRDefault="00335888" w:rsidP="00335888">
      <w:pPr>
        <w:spacing w:before="0" w:after="0" w:line="240" w:lineRule="auto"/>
        <w:ind w:left="360" w:right="-171"/>
        <w:contextualSpacing/>
        <w:rPr>
          <w:rFonts w:cs="Arial"/>
          <w:sz w:val="24"/>
          <w:szCs w:val="24"/>
        </w:rPr>
      </w:pPr>
    </w:p>
    <w:tbl>
      <w:tblPr>
        <w:tblStyle w:val="TableGrid1"/>
        <w:tblW w:w="9571" w:type="dxa"/>
        <w:tblInd w:w="360" w:type="dxa"/>
        <w:tblLayout w:type="fixed"/>
        <w:tblLook w:val="04A0" w:firstRow="1" w:lastRow="0" w:firstColumn="1" w:lastColumn="0" w:noHBand="0" w:noVBand="1"/>
      </w:tblPr>
      <w:tblGrid>
        <w:gridCol w:w="1336"/>
        <w:gridCol w:w="1245"/>
        <w:gridCol w:w="1397"/>
        <w:gridCol w:w="1034"/>
        <w:gridCol w:w="1354"/>
        <w:gridCol w:w="1327"/>
        <w:gridCol w:w="1878"/>
      </w:tblGrid>
      <w:tr w:rsidR="00335888" w:rsidRPr="00335888" w14:paraId="2E22D6FB" w14:textId="77777777" w:rsidTr="001F5E7E">
        <w:trPr>
          <w:trHeight w:val="1364"/>
        </w:trPr>
        <w:tc>
          <w:tcPr>
            <w:tcW w:w="1336" w:type="dxa"/>
            <w:shd w:val="clear" w:color="auto" w:fill="auto"/>
          </w:tcPr>
          <w:p w14:paraId="4DD2BE34" w14:textId="77777777" w:rsidR="00335888" w:rsidRPr="00335888" w:rsidRDefault="00335888" w:rsidP="00335888">
            <w:pPr>
              <w:spacing w:before="0" w:after="0" w:line="240" w:lineRule="auto"/>
              <w:ind w:right="-171"/>
              <w:contextualSpacing/>
              <w:rPr>
                <w:rFonts w:cs="Arial"/>
                <w:b/>
                <w:bCs/>
              </w:rPr>
            </w:pPr>
            <w:r w:rsidRPr="00335888">
              <w:rPr>
                <w:rFonts w:cs="Arial"/>
                <w:b/>
                <w:bCs/>
              </w:rPr>
              <w:t>Name of Parking Place</w:t>
            </w:r>
          </w:p>
          <w:p w14:paraId="28D7BAB1" w14:textId="77777777" w:rsidR="00335888" w:rsidRPr="00335888" w:rsidRDefault="00335888" w:rsidP="00335888">
            <w:pPr>
              <w:spacing w:before="0" w:after="0" w:line="240" w:lineRule="auto"/>
              <w:ind w:right="-171"/>
              <w:contextualSpacing/>
              <w:rPr>
                <w:rFonts w:cs="Arial"/>
                <w:b/>
                <w:bCs/>
              </w:rPr>
            </w:pPr>
          </w:p>
        </w:tc>
        <w:tc>
          <w:tcPr>
            <w:tcW w:w="1245" w:type="dxa"/>
            <w:shd w:val="clear" w:color="auto" w:fill="auto"/>
          </w:tcPr>
          <w:p w14:paraId="7721DE0E" w14:textId="77777777" w:rsidR="00335888" w:rsidRPr="00335888" w:rsidRDefault="00335888" w:rsidP="00335888">
            <w:pPr>
              <w:spacing w:before="0" w:after="0" w:line="240" w:lineRule="auto"/>
              <w:ind w:right="-171"/>
              <w:contextualSpacing/>
              <w:rPr>
                <w:rFonts w:cs="Arial"/>
                <w:b/>
                <w:bCs/>
              </w:rPr>
            </w:pPr>
            <w:r w:rsidRPr="00335888">
              <w:rPr>
                <w:rFonts w:cs="Arial"/>
                <w:b/>
                <w:bCs/>
              </w:rPr>
              <w:t>Class of Vehicle Permitted to Use Parking Place</w:t>
            </w:r>
          </w:p>
        </w:tc>
        <w:tc>
          <w:tcPr>
            <w:tcW w:w="1397" w:type="dxa"/>
            <w:shd w:val="clear" w:color="auto" w:fill="auto"/>
          </w:tcPr>
          <w:p w14:paraId="6950C368" w14:textId="77777777" w:rsidR="00335888" w:rsidRPr="00335888" w:rsidRDefault="00335888" w:rsidP="00335888">
            <w:pPr>
              <w:spacing w:before="0" w:after="0" w:line="240" w:lineRule="auto"/>
              <w:ind w:right="-171"/>
              <w:contextualSpacing/>
              <w:rPr>
                <w:rFonts w:cs="Arial"/>
                <w:b/>
                <w:bCs/>
              </w:rPr>
            </w:pPr>
            <w:r w:rsidRPr="00335888">
              <w:rPr>
                <w:rFonts w:cs="Arial"/>
                <w:b/>
                <w:bCs/>
              </w:rPr>
              <w:t>Operation Period of Parking Place</w:t>
            </w:r>
          </w:p>
        </w:tc>
        <w:tc>
          <w:tcPr>
            <w:tcW w:w="5593" w:type="dxa"/>
            <w:gridSpan w:val="4"/>
            <w:shd w:val="clear" w:color="auto" w:fill="auto"/>
          </w:tcPr>
          <w:p w14:paraId="5A656497" w14:textId="77777777" w:rsidR="00335888" w:rsidRPr="00335888" w:rsidRDefault="00335888" w:rsidP="00335888">
            <w:pPr>
              <w:spacing w:before="0" w:after="0" w:line="240" w:lineRule="auto"/>
              <w:ind w:right="-171"/>
              <w:contextualSpacing/>
              <w:jc w:val="center"/>
              <w:rPr>
                <w:rFonts w:cs="Arial"/>
                <w:b/>
                <w:bCs/>
              </w:rPr>
            </w:pPr>
          </w:p>
          <w:p w14:paraId="7ED0DFB3" w14:textId="77777777" w:rsidR="00335888" w:rsidRPr="00335888" w:rsidRDefault="00335888" w:rsidP="00335888">
            <w:pPr>
              <w:spacing w:before="0" w:after="0" w:line="240" w:lineRule="auto"/>
              <w:ind w:right="-171"/>
              <w:contextualSpacing/>
              <w:jc w:val="center"/>
              <w:rPr>
                <w:rFonts w:cs="Arial"/>
                <w:b/>
                <w:bCs/>
              </w:rPr>
            </w:pPr>
            <w:r w:rsidRPr="00335888">
              <w:rPr>
                <w:rFonts w:cs="Arial"/>
                <w:b/>
                <w:bCs/>
              </w:rPr>
              <w:t>Tariff</w:t>
            </w:r>
          </w:p>
        </w:tc>
      </w:tr>
      <w:tr w:rsidR="00335888" w:rsidRPr="00335888" w14:paraId="2A17BD0B" w14:textId="77777777" w:rsidTr="001F5E7E">
        <w:trPr>
          <w:trHeight w:val="221"/>
        </w:trPr>
        <w:tc>
          <w:tcPr>
            <w:tcW w:w="1336" w:type="dxa"/>
            <w:vMerge w:val="restart"/>
          </w:tcPr>
          <w:p w14:paraId="099E25E4" w14:textId="77777777" w:rsidR="00335888" w:rsidRPr="00335888" w:rsidRDefault="00335888" w:rsidP="00335888">
            <w:pPr>
              <w:spacing w:after="0" w:line="240" w:lineRule="auto"/>
              <w:ind w:right="-171"/>
              <w:rPr>
                <w:rFonts w:cs="Arial"/>
              </w:rPr>
            </w:pPr>
          </w:p>
          <w:p w14:paraId="132052FA" w14:textId="77777777" w:rsidR="00335888" w:rsidRPr="00335888" w:rsidRDefault="00335888" w:rsidP="00335888">
            <w:pPr>
              <w:spacing w:after="0" w:line="240" w:lineRule="auto"/>
              <w:ind w:right="-171"/>
              <w:rPr>
                <w:rFonts w:cs="Arial"/>
              </w:rPr>
            </w:pPr>
            <w:r w:rsidRPr="00335888">
              <w:rPr>
                <w:rFonts w:cs="Arial"/>
              </w:rPr>
              <w:t>Market Way Car Park</w:t>
            </w:r>
          </w:p>
          <w:p w14:paraId="5A1C0EAB" w14:textId="77777777" w:rsidR="00335888" w:rsidRPr="00335888" w:rsidRDefault="00335888" w:rsidP="00335888">
            <w:pPr>
              <w:spacing w:after="0" w:line="240" w:lineRule="auto"/>
              <w:ind w:right="-171"/>
              <w:rPr>
                <w:rFonts w:cs="Arial"/>
              </w:rPr>
            </w:pPr>
          </w:p>
        </w:tc>
        <w:tc>
          <w:tcPr>
            <w:tcW w:w="1245" w:type="dxa"/>
            <w:vMerge w:val="restart"/>
          </w:tcPr>
          <w:p w14:paraId="016BABC3" w14:textId="77777777" w:rsidR="00335888" w:rsidRPr="00335888" w:rsidRDefault="00335888" w:rsidP="00335888">
            <w:pPr>
              <w:spacing w:before="0" w:after="0" w:line="240" w:lineRule="auto"/>
              <w:ind w:right="-171"/>
              <w:contextualSpacing/>
              <w:rPr>
                <w:rFonts w:cs="Arial"/>
              </w:rPr>
            </w:pPr>
          </w:p>
          <w:p w14:paraId="1AA91210" w14:textId="77777777" w:rsidR="00335888" w:rsidRPr="00335888" w:rsidRDefault="00335888" w:rsidP="00335888">
            <w:pPr>
              <w:spacing w:before="0" w:after="0" w:line="240" w:lineRule="auto"/>
              <w:ind w:right="-171"/>
              <w:contextualSpacing/>
              <w:rPr>
                <w:rFonts w:cs="Arial"/>
              </w:rPr>
            </w:pPr>
          </w:p>
          <w:p w14:paraId="6326A875" w14:textId="77777777" w:rsidR="00335888" w:rsidRPr="00335888" w:rsidRDefault="00335888" w:rsidP="00335888">
            <w:pPr>
              <w:spacing w:before="0" w:after="0" w:line="240" w:lineRule="auto"/>
              <w:ind w:right="-171"/>
              <w:contextualSpacing/>
              <w:rPr>
                <w:rFonts w:cs="Arial"/>
              </w:rPr>
            </w:pPr>
            <w:r w:rsidRPr="00335888">
              <w:rPr>
                <w:rFonts w:cs="Arial"/>
              </w:rPr>
              <w:t>Permitted Vehicles</w:t>
            </w:r>
          </w:p>
        </w:tc>
        <w:tc>
          <w:tcPr>
            <w:tcW w:w="1397" w:type="dxa"/>
            <w:vMerge w:val="restart"/>
          </w:tcPr>
          <w:p w14:paraId="5D198222" w14:textId="77777777" w:rsidR="00335888" w:rsidRPr="00335888" w:rsidRDefault="00335888" w:rsidP="00335888">
            <w:pPr>
              <w:spacing w:before="0" w:after="0" w:line="240" w:lineRule="auto"/>
              <w:ind w:right="-171"/>
              <w:contextualSpacing/>
              <w:rPr>
                <w:rFonts w:cs="Arial"/>
              </w:rPr>
            </w:pPr>
          </w:p>
          <w:p w14:paraId="36A22A9E" w14:textId="77777777" w:rsidR="00335888" w:rsidRPr="00335888" w:rsidRDefault="00335888" w:rsidP="00335888">
            <w:pPr>
              <w:spacing w:before="0" w:after="0" w:line="240" w:lineRule="auto"/>
              <w:ind w:right="-171"/>
              <w:contextualSpacing/>
              <w:rPr>
                <w:rFonts w:cs="Arial"/>
              </w:rPr>
            </w:pPr>
          </w:p>
          <w:p w14:paraId="0649C831" w14:textId="77777777" w:rsidR="00335888" w:rsidRPr="00335888" w:rsidRDefault="00335888" w:rsidP="00335888">
            <w:pPr>
              <w:spacing w:before="0" w:after="0" w:line="240" w:lineRule="auto"/>
              <w:ind w:right="-171"/>
              <w:contextualSpacing/>
              <w:rPr>
                <w:rFonts w:cs="Arial"/>
              </w:rPr>
            </w:pPr>
            <w:r w:rsidRPr="00335888">
              <w:rPr>
                <w:rFonts w:cs="Arial"/>
              </w:rPr>
              <w:t>7 days a week</w:t>
            </w:r>
          </w:p>
          <w:p w14:paraId="5791BCA4" w14:textId="77777777" w:rsidR="00335888" w:rsidRPr="00335888" w:rsidRDefault="00335888" w:rsidP="00335888">
            <w:pPr>
              <w:spacing w:before="0" w:after="0" w:line="240" w:lineRule="auto"/>
              <w:ind w:right="-171"/>
              <w:contextualSpacing/>
              <w:rPr>
                <w:rFonts w:cs="Arial"/>
              </w:rPr>
            </w:pPr>
          </w:p>
          <w:p w14:paraId="0CFECC4D" w14:textId="77777777" w:rsidR="00335888" w:rsidRPr="00335888" w:rsidRDefault="00335888" w:rsidP="00335888">
            <w:pPr>
              <w:spacing w:before="0" w:after="0" w:line="240" w:lineRule="auto"/>
              <w:ind w:right="-171"/>
              <w:contextualSpacing/>
              <w:rPr>
                <w:rFonts w:cs="Arial"/>
              </w:rPr>
            </w:pPr>
            <w:r w:rsidRPr="00335888">
              <w:rPr>
                <w:rFonts w:cs="Arial"/>
              </w:rPr>
              <w:t>24 hours a day</w:t>
            </w:r>
          </w:p>
        </w:tc>
        <w:tc>
          <w:tcPr>
            <w:tcW w:w="1034" w:type="dxa"/>
          </w:tcPr>
          <w:p w14:paraId="25F06EF4" w14:textId="77777777" w:rsidR="00335888" w:rsidRPr="00335888" w:rsidRDefault="00335888" w:rsidP="00335888">
            <w:pPr>
              <w:spacing w:before="0" w:after="0" w:line="240" w:lineRule="auto"/>
              <w:ind w:right="-171"/>
              <w:contextualSpacing/>
              <w:rPr>
                <w:rFonts w:cs="Arial"/>
              </w:rPr>
            </w:pPr>
            <w:r w:rsidRPr="00335888">
              <w:rPr>
                <w:rFonts w:cs="Arial"/>
              </w:rPr>
              <w:t>1 hour</w:t>
            </w:r>
          </w:p>
        </w:tc>
        <w:tc>
          <w:tcPr>
            <w:tcW w:w="1354" w:type="dxa"/>
          </w:tcPr>
          <w:p w14:paraId="13DD5D56" w14:textId="77777777" w:rsidR="00335888" w:rsidRPr="00335888" w:rsidRDefault="00335888" w:rsidP="00335888">
            <w:pPr>
              <w:spacing w:before="0" w:after="0" w:line="240" w:lineRule="auto"/>
              <w:ind w:right="-171"/>
              <w:jc w:val="both"/>
              <w:rPr>
                <w:rFonts w:cs="Arial"/>
              </w:rPr>
            </w:pPr>
            <w:r w:rsidRPr="00335888">
              <w:rPr>
                <w:rFonts w:cs="Arial"/>
              </w:rPr>
              <w:t>£1.70</w:t>
            </w:r>
          </w:p>
        </w:tc>
        <w:tc>
          <w:tcPr>
            <w:tcW w:w="3205" w:type="dxa"/>
            <w:gridSpan w:val="2"/>
          </w:tcPr>
          <w:p w14:paraId="2E5265CA" w14:textId="77777777" w:rsidR="00335888" w:rsidRPr="00335888" w:rsidRDefault="00335888" w:rsidP="00335888">
            <w:pPr>
              <w:spacing w:before="0" w:after="0" w:line="240" w:lineRule="auto"/>
              <w:ind w:right="-171"/>
              <w:jc w:val="both"/>
              <w:rPr>
                <w:rFonts w:cs="Arial"/>
                <w:b/>
                <w:bCs/>
              </w:rPr>
            </w:pPr>
            <w:r w:rsidRPr="00335888">
              <w:rPr>
                <w:rFonts w:cs="Arial"/>
                <w:b/>
                <w:bCs/>
              </w:rPr>
              <w:t>Season tickets:</w:t>
            </w:r>
          </w:p>
        </w:tc>
      </w:tr>
      <w:tr w:rsidR="00335888" w:rsidRPr="00335888" w14:paraId="234CB0D4" w14:textId="77777777" w:rsidTr="001F5E7E">
        <w:trPr>
          <w:trHeight w:val="117"/>
        </w:trPr>
        <w:tc>
          <w:tcPr>
            <w:tcW w:w="1336" w:type="dxa"/>
            <w:vMerge/>
          </w:tcPr>
          <w:p w14:paraId="6BBC0D7C" w14:textId="77777777" w:rsidR="00335888" w:rsidRPr="00335888" w:rsidRDefault="00335888" w:rsidP="00335888">
            <w:pPr>
              <w:spacing w:after="0" w:line="240" w:lineRule="auto"/>
              <w:ind w:right="-171"/>
              <w:jc w:val="center"/>
              <w:rPr>
                <w:rFonts w:cs="Arial"/>
              </w:rPr>
            </w:pPr>
          </w:p>
        </w:tc>
        <w:tc>
          <w:tcPr>
            <w:tcW w:w="1245" w:type="dxa"/>
            <w:vMerge/>
          </w:tcPr>
          <w:p w14:paraId="285E3A9F" w14:textId="77777777" w:rsidR="00335888" w:rsidRPr="00335888" w:rsidRDefault="00335888" w:rsidP="00335888">
            <w:pPr>
              <w:spacing w:before="0" w:after="0" w:line="240" w:lineRule="auto"/>
              <w:ind w:right="-171"/>
              <w:contextualSpacing/>
              <w:rPr>
                <w:rFonts w:cs="Arial"/>
              </w:rPr>
            </w:pPr>
          </w:p>
        </w:tc>
        <w:tc>
          <w:tcPr>
            <w:tcW w:w="1397" w:type="dxa"/>
            <w:vMerge/>
          </w:tcPr>
          <w:p w14:paraId="41FBA0E1" w14:textId="77777777" w:rsidR="00335888" w:rsidRPr="00335888" w:rsidRDefault="00335888" w:rsidP="00335888">
            <w:pPr>
              <w:spacing w:before="0" w:after="0" w:line="240" w:lineRule="auto"/>
              <w:ind w:right="-171"/>
              <w:contextualSpacing/>
              <w:rPr>
                <w:rFonts w:cs="Arial"/>
              </w:rPr>
            </w:pPr>
          </w:p>
        </w:tc>
        <w:tc>
          <w:tcPr>
            <w:tcW w:w="1034" w:type="dxa"/>
          </w:tcPr>
          <w:p w14:paraId="6D57BDA3" w14:textId="77777777" w:rsidR="00335888" w:rsidRPr="00335888" w:rsidRDefault="00335888" w:rsidP="00335888">
            <w:pPr>
              <w:spacing w:before="0" w:after="0" w:line="240" w:lineRule="auto"/>
              <w:ind w:right="-171"/>
              <w:contextualSpacing/>
              <w:rPr>
                <w:rFonts w:cs="Arial"/>
              </w:rPr>
            </w:pPr>
            <w:r w:rsidRPr="00335888">
              <w:rPr>
                <w:rFonts w:cs="Arial"/>
              </w:rPr>
              <w:t>2 hours</w:t>
            </w:r>
          </w:p>
        </w:tc>
        <w:tc>
          <w:tcPr>
            <w:tcW w:w="1354" w:type="dxa"/>
          </w:tcPr>
          <w:p w14:paraId="5A13179D" w14:textId="77777777" w:rsidR="00335888" w:rsidRPr="00335888" w:rsidRDefault="00335888" w:rsidP="00335888">
            <w:pPr>
              <w:spacing w:before="0" w:after="0" w:line="240" w:lineRule="auto"/>
              <w:ind w:right="-171"/>
              <w:contextualSpacing/>
              <w:jc w:val="both"/>
              <w:rPr>
                <w:rFonts w:cs="Arial"/>
              </w:rPr>
            </w:pPr>
            <w:r w:rsidRPr="00335888">
              <w:rPr>
                <w:rFonts w:cs="Arial"/>
              </w:rPr>
              <w:t>£2.90</w:t>
            </w:r>
          </w:p>
        </w:tc>
        <w:tc>
          <w:tcPr>
            <w:tcW w:w="1327" w:type="dxa"/>
          </w:tcPr>
          <w:p w14:paraId="297DD68D" w14:textId="77777777" w:rsidR="00335888" w:rsidRPr="00335888" w:rsidRDefault="00335888" w:rsidP="00335888">
            <w:pPr>
              <w:spacing w:before="0" w:after="0" w:line="240" w:lineRule="auto"/>
              <w:ind w:right="-171"/>
              <w:contextualSpacing/>
              <w:jc w:val="both"/>
              <w:rPr>
                <w:rFonts w:cs="Arial"/>
              </w:rPr>
            </w:pPr>
            <w:r w:rsidRPr="00335888">
              <w:rPr>
                <w:rFonts w:cs="Arial"/>
              </w:rPr>
              <w:t>1 month</w:t>
            </w:r>
          </w:p>
        </w:tc>
        <w:tc>
          <w:tcPr>
            <w:tcW w:w="1878" w:type="dxa"/>
          </w:tcPr>
          <w:p w14:paraId="5B9CA401" w14:textId="77777777" w:rsidR="00335888" w:rsidRPr="00335888" w:rsidRDefault="00335888" w:rsidP="00335888">
            <w:pPr>
              <w:spacing w:before="0" w:after="0" w:line="240" w:lineRule="auto"/>
              <w:ind w:right="-171"/>
              <w:contextualSpacing/>
              <w:jc w:val="both"/>
              <w:rPr>
                <w:rFonts w:cs="Arial"/>
              </w:rPr>
            </w:pPr>
            <w:r w:rsidRPr="00335888">
              <w:rPr>
                <w:rFonts w:cs="Arial"/>
              </w:rPr>
              <w:t>£112.00</w:t>
            </w:r>
          </w:p>
        </w:tc>
      </w:tr>
      <w:tr w:rsidR="00335888" w:rsidRPr="00335888" w14:paraId="6AF2C00C" w14:textId="77777777" w:rsidTr="001F5E7E">
        <w:trPr>
          <w:trHeight w:val="117"/>
        </w:trPr>
        <w:tc>
          <w:tcPr>
            <w:tcW w:w="1336" w:type="dxa"/>
            <w:vMerge/>
          </w:tcPr>
          <w:p w14:paraId="50286F29" w14:textId="77777777" w:rsidR="00335888" w:rsidRPr="00335888" w:rsidRDefault="00335888" w:rsidP="00335888">
            <w:pPr>
              <w:spacing w:before="0" w:after="0" w:line="240" w:lineRule="auto"/>
              <w:ind w:right="-171"/>
              <w:contextualSpacing/>
              <w:jc w:val="center"/>
              <w:rPr>
                <w:rFonts w:cs="Arial"/>
              </w:rPr>
            </w:pPr>
          </w:p>
        </w:tc>
        <w:tc>
          <w:tcPr>
            <w:tcW w:w="1245" w:type="dxa"/>
            <w:vMerge/>
          </w:tcPr>
          <w:p w14:paraId="3A3D4FF0" w14:textId="77777777" w:rsidR="00335888" w:rsidRPr="00335888" w:rsidRDefault="00335888" w:rsidP="00335888">
            <w:pPr>
              <w:spacing w:before="0" w:after="0" w:line="240" w:lineRule="auto"/>
              <w:ind w:right="-171"/>
              <w:contextualSpacing/>
              <w:rPr>
                <w:rFonts w:cs="Arial"/>
              </w:rPr>
            </w:pPr>
          </w:p>
        </w:tc>
        <w:tc>
          <w:tcPr>
            <w:tcW w:w="1397" w:type="dxa"/>
            <w:vMerge/>
          </w:tcPr>
          <w:p w14:paraId="5D306E12" w14:textId="77777777" w:rsidR="00335888" w:rsidRPr="00335888" w:rsidRDefault="00335888" w:rsidP="00335888">
            <w:pPr>
              <w:spacing w:before="0" w:after="0" w:line="240" w:lineRule="auto"/>
              <w:ind w:right="-171"/>
              <w:contextualSpacing/>
              <w:rPr>
                <w:rFonts w:cs="Arial"/>
              </w:rPr>
            </w:pPr>
          </w:p>
        </w:tc>
        <w:tc>
          <w:tcPr>
            <w:tcW w:w="1034" w:type="dxa"/>
          </w:tcPr>
          <w:p w14:paraId="25FB981C" w14:textId="77777777" w:rsidR="00335888" w:rsidRPr="00335888" w:rsidRDefault="00335888" w:rsidP="00335888">
            <w:pPr>
              <w:spacing w:before="0" w:after="0" w:line="240" w:lineRule="auto"/>
              <w:ind w:right="-171"/>
              <w:contextualSpacing/>
              <w:rPr>
                <w:rFonts w:cs="Arial"/>
              </w:rPr>
            </w:pPr>
            <w:r w:rsidRPr="00335888">
              <w:rPr>
                <w:rFonts w:cs="Arial"/>
              </w:rPr>
              <w:t>3 hours</w:t>
            </w:r>
          </w:p>
        </w:tc>
        <w:tc>
          <w:tcPr>
            <w:tcW w:w="1354" w:type="dxa"/>
          </w:tcPr>
          <w:p w14:paraId="40072F68" w14:textId="77777777" w:rsidR="00335888" w:rsidRPr="00335888" w:rsidRDefault="00335888" w:rsidP="00335888">
            <w:pPr>
              <w:spacing w:before="0" w:after="0" w:line="240" w:lineRule="auto"/>
              <w:ind w:right="-171"/>
              <w:contextualSpacing/>
              <w:jc w:val="both"/>
              <w:rPr>
                <w:rFonts w:cs="Arial"/>
              </w:rPr>
            </w:pPr>
            <w:r w:rsidRPr="00335888">
              <w:rPr>
                <w:rFonts w:cs="Arial"/>
              </w:rPr>
              <w:t>£3.90</w:t>
            </w:r>
          </w:p>
        </w:tc>
        <w:tc>
          <w:tcPr>
            <w:tcW w:w="1327" w:type="dxa"/>
          </w:tcPr>
          <w:p w14:paraId="6EB27C53" w14:textId="77777777" w:rsidR="00335888" w:rsidRPr="00335888" w:rsidRDefault="00335888" w:rsidP="00335888">
            <w:pPr>
              <w:spacing w:before="0" w:after="0" w:line="240" w:lineRule="auto"/>
              <w:ind w:right="-171"/>
              <w:contextualSpacing/>
              <w:jc w:val="both"/>
              <w:rPr>
                <w:rFonts w:cs="Arial"/>
              </w:rPr>
            </w:pPr>
            <w:r w:rsidRPr="00335888">
              <w:rPr>
                <w:rFonts w:cs="Arial"/>
              </w:rPr>
              <w:t>3 months</w:t>
            </w:r>
          </w:p>
        </w:tc>
        <w:tc>
          <w:tcPr>
            <w:tcW w:w="1878" w:type="dxa"/>
          </w:tcPr>
          <w:p w14:paraId="50586A4C" w14:textId="77777777" w:rsidR="00335888" w:rsidRPr="00335888" w:rsidRDefault="00335888" w:rsidP="00335888">
            <w:pPr>
              <w:spacing w:before="0" w:after="0" w:line="240" w:lineRule="auto"/>
              <w:ind w:right="-171"/>
              <w:contextualSpacing/>
              <w:jc w:val="both"/>
              <w:rPr>
                <w:rFonts w:cs="Arial"/>
              </w:rPr>
            </w:pPr>
            <w:r w:rsidRPr="00335888">
              <w:rPr>
                <w:rFonts w:cs="Arial"/>
              </w:rPr>
              <w:t>£323.00</w:t>
            </w:r>
          </w:p>
        </w:tc>
      </w:tr>
      <w:tr w:rsidR="00335888" w:rsidRPr="00335888" w14:paraId="7FB02558" w14:textId="77777777" w:rsidTr="001F5E7E">
        <w:trPr>
          <w:trHeight w:val="117"/>
        </w:trPr>
        <w:tc>
          <w:tcPr>
            <w:tcW w:w="1336" w:type="dxa"/>
            <w:vMerge/>
          </w:tcPr>
          <w:p w14:paraId="7DBE6F69" w14:textId="77777777" w:rsidR="00335888" w:rsidRPr="00335888" w:rsidRDefault="00335888" w:rsidP="00335888">
            <w:pPr>
              <w:spacing w:before="0" w:after="0" w:line="240" w:lineRule="auto"/>
              <w:ind w:right="-171"/>
              <w:contextualSpacing/>
              <w:jc w:val="center"/>
              <w:rPr>
                <w:rFonts w:cs="Arial"/>
              </w:rPr>
            </w:pPr>
          </w:p>
        </w:tc>
        <w:tc>
          <w:tcPr>
            <w:tcW w:w="1245" w:type="dxa"/>
            <w:vMerge/>
          </w:tcPr>
          <w:p w14:paraId="0DC51472" w14:textId="77777777" w:rsidR="00335888" w:rsidRPr="00335888" w:rsidRDefault="00335888" w:rsidP="00335888">
            <w:pPr>
              <w:spacing w:before="0" w:after="0" w:line="240" w:lineRule="auto"/>
              <w:ind w:right="-171"/>
              <w:contextualSpacing/>
              <w:rPr>
                <w:rFonts w:cs="Arial"/>
              </w:rPr>
            </w:pPr>
          </w:p>
        </w:tc>
        <w:tc>
          <w:tcPr>
            <w:tcW w:w="1397" w:type="dxa"/>
            <w:vMerge/>
          </w:tcPr>
          <w:p w14:paraId="5CAE1249" w14:textId="77777777" w:rsidR="00335888" w:rsidRPr="00335888" w:rsidRDefault="00335888" w:rsidP="00335888">
            <w:pPr>
              <w:spacing w:before="0" w:after="0" w:line="240" w:lineRule="auto"/>
              <w:ind w:right="-171"/>
              <w:contextualSpacing/>
              <w:rPr>
                <w:rFonts w:cs="Arial"/>
              </w:rPr>
            </w:pPr>
          </w:p>
        </w:tc>
        <w:tc>
          <w:tcPr>
            <w:tcW w:w="1034" w:type="dxa"/>
          </w:tcPr>
          <w:p w14:paraId="1D004F31" w14:textId="77777777" w:rsidR="00335888" w:rsidRPr="00335888" w:rsidRDefault="00335888" w:rsidP="00335888">
            <w:pPr>
              <w:spacing w:before="0" w:after="0" w:line="240" w:lineRule="auto"/>
              <w:ind w:right="-171"/>
              <w:contextualSpacing/>
              <w:rPr>
                <w:rFonts w:cs="Arial"/>
              </w:rPr>
            </w:pPr>
            <w:r w:rsidRPr="00335888">
              <w:rPr>
                <w:rFonts w:cs="Arial"/>
              </w:rPr>
              <w:t>4 hours</w:t>
            </w:r>
          </w:p>
        </w:tc>
        <w:tc>
          <w:tcPr>
            <w:tcW w:w="1354" w:type="dxa"/>
          </w:tcPr>
          <w:p w14:paraId="2FEAC805" w14:textId="77777777" w:rsidR="00335888" w:rsidRPr="00335888" w:rsidRDefault="00335888" w:rsidP="00335888">
            <w:pPr>
              <w:spacing w:before="0" w:after="0" w:line="240" w:lineRule="auto"/>
              <w:ind w:right="-171"/>
              <w:contextualSpacing/>
              <w:jc w:val="both"/>
              <w:rPr>
                <w:rFonts w:cs="Arial"/>
              </w:rPr>
            </w:pPr>
            <w:r w:rsidRPr="00335888">
              <w:rPr>
                <w:rFonts w:cs="Arial"/>
              </w:rPr>
              <w:t>£5.00</w:t>
            </w:r>
          </w:p>
        </w:tc>
        <w:tc>
          <w:tcPr>
            <w:tcW w:w="1327" w:type="dxa"/>
          </w:tcPr>
          <w:p w14:paraId="5D082AA7" w14:textId="77777777" w:rsidR="00335888" w:rsidRPr="00335888" w:rsidRDefault="00335888" w:rsidP="00335888">
            <w:pPr>
              <w:spacing w:before="0" w:after="0" w:line="240" w:lineRule="auto"/>
              <w:ind w:right="-171"/>
              <w:contextualSpacing/>
              <w:jc w:val="both"/>
              <w:rPr>
                <w:rFonts w:cs="Arial"/>
              </w:rPr>
            </w:pPr>
            <w:r w:rsidRPr="00335888">
              <w:rPr>
                <w:rFonts w:cs="Arial"/>
              </w:rPr>
              <w:t>6 months</w:t>
            </w:r>
          </w:p>
        </w:tc>
        <w:tc>
          <w:tcPr>
            <w:tcW w:w="1878" w:type="dxa"/>
          </w:tcPr>
          <w:p w14:paraId="1D592369" w14:textId="77777777" w:rsidR="00335888" w:rsidRPr="00335888" w:rsidRDefault="00335888" w:rsidP="00335888">
            <w:pPr>
              <w:spacing w:before="0" w:after="0" w:line="240" w:lineRule="auto"/>
              <w:ind w:right="-171"/>
              <w:contextualSpacing/>
              <w:jc w:val="both"/>
              <w:rPr>
                <w:rFonts w:cs="Arial"/>
              </w:rPr>
            </w:pPr>
            <w:r w:rsidRPr="00335888">
              <w:rPr>
                <w:rFonts w:cs="Arial"/>
              </w:rPr>
              <w:t>£647.00</w:t>
            </w:r>
          </w:p>
        </w:tc>
      </w:tr>
      <w:tr w:rsidR="00335888" w:rsidRPr="00335888" w14:paraId="6799B402" w14:textId="77777777" w:rsidTr="001F5E7E">
        <w:trPr>
          <w:trHeight w:val="117"/>
        </w:trPr>
        <w:tc>
          <w:tcPr>
            <w:tcW w:w="1336" w:type="dxa"/>
            <w:vMerge/>
          </w:tcPr>
          <w:p w14:paraId="239595A2" w14:textId="77777777" w:rsidR="00335888" w:rsidRPr="00335888" w:rsidRDefault="00335888" w:rsidP="00335888">
            <w:pPr>
              <w:spacing w:before="0" w:after="0" w:line="240" w:lineRule="auto"/>
              <w:ind w:right="-171"/>
              <w:contextualSpacing/>
              <w:jc w:val="center"/>
              <w:rPr>
                <w:rFonts w:cs="Arial"/>
              </w:rPr>
            </w:pPr>
          </w:p>
        </w:tc>
        <w:tc>
          <w:tcPr>
            <w:tcW w:w="1245" w:type="dxa"/>
            <w:vMerge/>
          </w:tcPr>
          <w:p w14:paraId="3C9A3AA6" w14:textId="77777777" w:rsidR="00335888" w:rsidRPr="00335888" w:rsidRDefault="00335888" w:rsidP="00335888">
            <w:pPr>
              <w:spacing w:before="0" w:after="0" w:line="240" w:lineRule="auto"/>
              <w:ind w:right="-171"/>
              <w:contextualSpacing/>
              <w:rPr>
                <w:rFonts w:cs="Arial"/>
              </w:rPr>
            </w:pPr>
          </w:p>
        </w:tc>
        <w:tc>
          <w:tcPr>
            <w:tcW w:w="1397" w:type="dxa"/>
            <w:vMerge/>
          </w:tcPr>
          <w:p w14:paraId="03C8C122" w14:textId="77777777" w:rsidR="00335888" w:rsidRPr="00335888" w:rsidRDefault="00335888" w:rsidP="00335888">
            <w:pPr>
              <w:spacing w:before="0" w:after="0" w:line="240" w:lineRule="auto"/>
              <w:ind w:right="-171"/>
              <w:contextualSpacing/>
              <w:rPr>
                <w:rFonts w:cs="Arial"/>
              </w:rPr>
            </w:pPr>
          </w:p>
        </w:tc>
        <w:tc>
          <w:tcPr>
            <w:tcW w:w="1034" w:type="dxa"/>
          </w:tcPr>
          <w:p w14:paraId="47A5EC20" w14:textId="77777777" w:rsidR="00335888" w:rsidRPr="00335888" w:rsidRDefault="00335888" w:rsidP="00335888">
            <w:pPr>
              <w:spacing w:before="0" w:after="0" w:line="240" w:lineRule="auto"/>
              <w:ind w:right="-171"/>
              <w:contextualSpacing/>
              <w:rPr>
                <w:rFonts w:cs="Arial"/>
              </w:rPr>
            </w:pPr>
            <w:r w:rsidRPr="00335888">
              <w:rPr>
                <w:rFonts w:cs="Arial"/>
              </w:rPr>
              <w:t>5 hours</w:t>
            </w:r>
          </w:p>
        </w:tc>
        <w:tc>
          <w:tcPr>
            <w:tcW w:w="1354" w:type="dxa"/>
          </w:tcPr>
          <w:p w14:paraId="436058FF" w14:textId="77777777" w:rsidR="00335888" w:rsidRPr="00335888" w:rsidRDefault="00335888" w:rsidP="00335888">
            <w:pPr>
              <w:spacing w:before="0" w:after="0" w:line="240" w:lineRule="auto"/>
              <w:ind w:right="-171"/>
              <w:contextualSpacing/>
              <w:jc w:val="both"/>
              <w:rPr>
                <w:rFonts w:cs="Arial"/>
              </w:rPr>
            </w:pPr>
            <w:r w:rsidRPr="00335888">
              <w:rPr>
                <w:rFonts w:cs="Arial"/>
              </w:rPr>
              <w:t>£8.70</w:t>
            </w:r>
          </w:p>
        </w:tc>
        <w:tc>
          <w:tcPr>
            <w:tcW w:w="1327" w:type="dxa"/>
          </w:tcPr>
          <w:p w14:paraId="62431284" w14:textId="77777777" w:rsidR="00335888" w:rsidRPr="00335888" w:rsidRDefault="00335888" w:rsidP="00335888">
            <w:pPr>
              <w:spacing w:before="0" w:after="0" w:line="240" w:lineRule="auto"/>
              <w:ind w:right="-171"/>
              <w:contextualSpacing/>
              <w:jc w:val="both"/>
              <w:rPr>
                <w:rFonts w:cs="Arial"/>
              </w:rPr>
            </w:pPr>
            <w:r w:rsidRPr="00335888">
              <w:rPr>
                <w:rFonts w:cs="Arial"/>
              </w:rPr>
              <w:t>12 months</w:t>
            </w:r>
          </w:p>
        </w:tc>
        <w:tc>
          <w:tcPr>
            <w:tcW w:w="1878" w:type="dxa"/>
          </w:tcPr>
          <w:p w14:paraId="422A30AA" w14:textId="77777777" w:rsidR="00335888" w:rsidRPr="00335888" w:rsidRDefault="00335888" w:rsidP="00335888">
            <w:pPr>
              <w:spacing w:before="0" w:after="0" w:line="240" w:lineRule="auto"/>
              <w:ind w:right="-171"/>
              <w:contextualSpacing/>
              <w:jc w:val="both"/>
              <w:rPr>
                <w:rFonts w:cs="Arial"/>
              </w:rPr>
            </w:pPr>
            <w:r w:rsidRPr="00335888">
              <w:rPr>
                <w:rFonts w:cs="Arial"/>
              </w:rPr>
              <w:t>£1,294.00</w:t>
            </w:r>
          </w:p>
        </w:tc>
      </w:tr>
      <w:tr w:rsidR="00335888" w:rsidRPr="00335888" w14:paraId="1DACEFF4" w14:textId="77777777" w:rsidTr="001F5E7E">
        <w:trPr>
          <w:trHeight w:val="117"/>
        </w:trPr>
        <w:tc>
          <w:tcPr>
            <w:tcW w:w="1336" w:type="dxa"/>
            <w:vMerge/>
          </w:tcPr>
          <w:p w14:paraId="0E9BB128" w14:textId="77777777" w:rsidR="00335888" w:rsidRPr="00335888" w:rsidRDefault="00335888" w:rsidP="00335888">
            <w:pPr>
              <w:spacing w:before="0" w:after="0" w:line="240" w:lineRule="auto"/>
              <w:ind w:right="-171"/>
              <w:contextualSpacing/>
              <w:jc w:val="center"/>
              <w:rPr>
                <w:rFonts w:cs="Arial"/>
              </w:rPr>
            </w:pPr>
          </w:p>
        </w:tc>
        <w:tc>
          <w:tcPr>
            <w:tcW w:w="1245" w:type="dxa"/>
            <w:vMerge/>
          </w:tcPr>
          <w:p w14:paraId="05E80BC0" w14:textId="77777777" w:rsidR="00335888" w:rsidRPr="00335888" w:rsidRDefault="00335888" w:rsidP="00335888">
            <w:pPr>
              <w:spacing w:before="0" w:after="0" w:line="240" w:lineRule="auto"/>
              <w:ind w:right="-171"/>
              <w:contextualSpacing/>
              <w:rPr>
                <w:rFonts w:cs="Arial"/>
              </w:rPr>
            </w:pPr>
          </w:p>
        </w:tc>
        <w:tc>
          <w:tcPr>
            <w:tcW w:w="1397" w:type="dxa"/>
            <w:vMerge/>
          </w:tcPr>
          <w:p w14:paraId="32176B6A" w14:textId="77777777" w:rsidR="00335888" w:rsidRPr="00335888" w:rsidRDefault="00335888" w:rsidP="00335888">
            <w:pPr>
              <w:spacing w:before="0" w:after="0" w:line="240" w:lineRule="auto"/>
              <w:ind w:right="-171"/>
              <w:contextualSpacing/>
              <w:rPr>
                <w:rFonts w:cs="Arial"/>
              </w:rPr>
            </w:pPr>
          </w:p>
        </w:tc>
        <w:tc>
          <w:tcPr>
            <w:tcW w:w="1034" w:type="dxa"/>
          </w:tcPr>
          <w:p w14:paraId="478090DB" w14:textId="77777777" w:rsidR="00335888" w:rsidRPr="00335888" w:rsidRDefault="00335888" w:rsidP="00335888">
            <w:pPr>
              <w:spacing w:before="0" w:after="0" w:line="240" w:lineRule="auto"/>
              <w:ind w:right="-171"/>
              <w:contextualSpacing/>
              <w:rPr>
                <w:rFonts w:cs="Arial"/>
              </w:rPr>
            </w:pPr>
            <w:r w:rsidRPr="00335888">
              <w:rPr>
                <w:rFonts w:cs="Arial"/>
              </w:rPr>
              <w:t>Over 5 hours</w:t>
            </w:r>
          </w:p>
        </w:tc>
        <w:tc>
          <w:tcPr>
            <w:tcW w:w="1354" w:type="dxa"/>
          </w:tcPr>
          <w:p w14:paraId="2A42091C" w14:textId="77777777" w:rsidR="00335888" w:rsidRPr="00335888" w:rsidRDefault="00335888" w:rsidP="00335888">
            <w:pPr>
              <w:spacing w:before="0" w:after="0" w:line="240" w:lineRule="auto"/>
              <w:ind w:right="-171"/>
              <w:contextualSpacing/>
              <w:jc w:val="both"/>
              <w:rPr>
                <w:rFonts w:cs="Arial"/>
              </w:rPr>
            </w:pPr>
            <w:r w:rsidRPr="00335888">
              <w:rPr>
                <w:rFonts w:cs="Arial"/>
              </w:rPr>
              <w:t>£13.00</w:t>
            </w:r>
          </w:p>
        </w:tc>
        <w:tc>
          <w:tcPr>
            <w:tcW w:w="3205" w:type="dxa"/>
            <w:gridSpan w:val="2"/>
          </w:tcPr>
          <w:p w14:paraId="4264520F" w14:textId="77777777" w:rsidR="00335888" w:rsidRPr="00335888" w:rsidRDefault="00335888" w:rsidP="00335888">
            <w:pPr>
              <w:spacing w:before="0" w:after="0" w:line="240" w:lineRule="auto"/>
              <w:ind w:right="-171"/>
              <w:contextualSpacing/>
              <w:jc w:val="both"/>
              <w:rPr>
                <w:rFonts w:cs="Arial"/>
                <w:b/>
                <w:bCs/>
              </w:rPr>
            </w:pPr>
            <w:r w:rsidRPr="00335888">
              <w:rPr>
                <w:rFonts w:cs="Arial"/>
                <w:b/>
                <w:bCs/>
              </w:rPr>
              <w:t>All car parks season ticket:</w:t>
            </w:r>
          </w:p>
        </w:tc>
      </w:tr>
      <w:tr w:rsidR="00335888" w:rsidRPr="00335888" w14:paraId="0799D9CD" w14:textId="77777777" w:rsidTr="001F5E7E">
        <w:trPr>
          <w:trHeight w:val="117"/>
        </w:trPr>
        <w:tc>
          <w:tcPr>
            <w:tcW w:w="1336" w:type="dxa"/>
            <w:vMerge/>
          </w:tcPr>
          <w:p w14:paraId="0E7E29B4" w14:textId="77777777" w:rsidR="00335888" w:rsidRPr="00335888" w:rsidRDefault="00335888" w:rsidP="00335888">
            <w:pPr>
              <w:spacing w:before="0" w:after="0" w:line="240" w:lineRule="auto"/>
              <w:ind w:right="-171"/>
              <w:contextualSpacing/>
              <w:rPr>
                <w:rFonts w:cs="Arial"/>
              </w:rPr>
            </w:pPr>
          </w:p>
        </w:tc>
        <w:tc>
          <w:tcPr>
            <w:tcW w:w="1245" w:type="dxa"/>
            <w:vMerge/>
          </w:tcPr>
          <w:p w14:paraId="19128B80" w14:textId="77777777" w:rsidR="00335888" w:rsidRPr="00335888" w:rsidRDefault="00335888" w:rsidP="00335888">
            <w:pPr>
              <w:spacing w:before="0" w:after="0" w:line="240" w:lineRule="auto"/>
              <w:ind w:right="-171"/>
              <w:contextualSpacing/>
              <w:rPr>
                <w:rFonts w:cs="Arial"/>
              </w:rPr>
            </w:pPr>
          </w:p>
        </w:tc>
        <w:tc>
          <w:tcPr>
            <w:tcW w:w="1397" w:type="dxa"/>
            <w:vMerge/>
          </w:tcPr>
          <w:p w14:paraId="777E6E4F" w14:textId="77777777" w:rsidR="00335888" w:rsidRPr="00335888" w:rsidRDefault="00335888" w:rsidP="00335888">
            <w:pPr>
              <w:spacing w:before="0" w:after="0" w:line="240" w:lineRule="auto"/>
              <w:ind w:right="-171"/>
              <w:contextualSpacing/>
              <w:rPr>
                <w:rFonts w:cs="Arial"/>
              </w:rPr>
            </w:pPr>
          </w:p>
        </w:tc>
        <w:tc>
          <w:tcPr>
            <w:tcW w:w="1034" w:type="dxa"/>
          </w:tcPr>
          <w:p w14:paraId="485AD179" w14:textId="77777777" w:rsidR="00335888" w:rsidRPr="00335888" w:rsidRDefault="00335888" w:rsidP="00335888">
            <w:pPr>
              <w:spacing w:before="0" w:after="0" w:line="240" w:lineRule="auto"/>
              <w:ind w:right="-171"/>
              <w:contextualSpacing/>
              <w:rPr>
                <w:rFonts w:cs="Arial"/>
              </w:rPr>
            </w:pPr>
            <w:r w:rsidRPr="00335888">
              <w:rPr>
                <w:rFonts w:cs="Arial"/>
              </w:rPr>
              <w:t>All day</w:t>
            </w:r>
          </w:p>
        </w:tc>
        <w:tc>
          <w:tcPr>
            <w:tcW w:w="1354" w:type="dxa"/>
          </w:tcPr>
          <w:p w14:paraId="5F22E3B3" w14:textId="77777777" w:rsidR="00335888" w:rsidRPr="00335888" w:rsidRDefault="00335888" w:rsidP="00335888">
            <w:pPr>
              <w:spacing w:before="0" w:after="0" w:line="240" w:lineRule="auto"/>
              <w:ind w:right="-171"/>
              <w:contextualSpacing/>
              <w:jc w:val="both"/>
              <w:rPr>
                <w:rFonts w:cs="Arial"/>
              </w:rPr>
            </w:pPr>
            <w:r w:rsidRPr="00335888">
              <w:rPr>
                <w:rFonts w:cs="Arial"/>
              </w:rPr>
              <w:t>£13.00</w:t>
            </w:r>
          </w:p>
        </w:tc>
        <w:tc>
          <w:tcPr>
            <w:tcW w:w="1327" w:type="dxa"/>
          </w:tcPr>
          <w:p w14:paraId="58863493" w14:textId="77777777" w:rsidR="00335888" w:rsidRPr="00335888" w:rsidRDefault="00335888" w:rsidP="00335888">
            <w:pPr>
              <w:spacing w:before="0" w:after="0" w:line="240" w:lineRule="auto"/>
              <w:ind w:right="-171"/>
              <w:contextualSpacing/>
              <w:jc w:val="both"/>
              <w:rPr>
                <w:rFonts w:cs="Arial"/>
              </w:rPr>
            </w:pPr>
            <w:r w:rsidRPr="00335888">
              <w:rPr>
                <w:rFonts w:cs="Arial"/>
              </w:rPr>
              <w:t>12 months</w:t>
            </w:r>
          </w:p>
        </w:tc>
        <w:tc>
          <w:tcPr>
            <w:tcW w:w="1878" w:type="dxa"/>
          </w:tcPr>
          <w:p w14:paraId="2F9BD07B" w14:textId="77777777" w:rsidR="00335888" w:rsidRPr="00335888" w:rsidRDefault="00335888" w:rsidP="00335888">
            <w:pPr>
              <w:spacing w:before="0" w:after="0" w:line="240" w:lineRule="auto"/>
              <w:ind w:right="-171"/>
              <w:contextualSpacing/>
              <w:jc w:val="both"/>
              <w:rPr>
                <w:rFonts w:cs="Arial"/>
              </w:rPr>
            </w:pPr>
            <w:r w:rsidRPr="00335888">
              <w:rPr>
                <w:rFonts w:cs="Arial"/>
              </w:rPr>
              <w:t>£2,006.00</w:t>
            </w:r>
          </w:p>
        </w:tc>
      </w:tr>
    </w:tbl>
    <w:p w14:paraId="34453C27" w14:textId="77777777" w:rsidR="00335888" w:rsidRPr="00335888" w:rsidRDefault="00335888" w:rsidP="00335888">
      <w:pPr>
        <w:ind w:right="-171"/>
        <w:jc w:val="both"/>
        <w:rPr>
          <w:rFonts w:cs="Arial"/>
          <w:sz w:val="24"/>
          <w:szCs w:val="24"/>
        </w:rPr>
      </w:pPr>
    </w:p>
    <w:p w14:paraId="096D90F3" w14:textId="0C955B44" w:rsidR="00841F62" w:rsidRPr="00841F62" w:rsidRDefault="00841F62" w:rsidP="0003116F">
      <w:pPr>
        <w:pStyle w:val="Default"/>
        <w:spacing w:before="240"/>
        <w:ind w:right="-454"/>
        <w:rPr>
          <w:rFonts w:eastAsia="Calibri" w:cs="Times New Roman"/>
          <w:color w:val="auto"/>
          <w:lang w:eastAsia="en-US"/>
        </w:rPr>
      </w:pPr>
      <w:r w:rsidRPr="00841F62">
        <w:rPr>
          <w:rFonts w:eastAsia="Calibri" w:cs="Times New Roman"/>
          <w:color w:val="auto"/>
          <w:lang w:eastAsia="en-US"/>
        </w:rPr>
        <w:t xml:space="preserve">Copies of the Order, Statement of Reasons and Map are available to view on Portsmouth City Council’s </w:t>
      </w:r>
      <w:r w:rsidR="0003116F" w:rsidRPr="00841F62">
        <w:rPr>
          <w:rFonts w:eastAsia="Calibri" w:cs="Times New Roman"/>
          <w:color w:val="auto"/>
          <w:lang w:eastAsia="en-US"/>
        </w:rPr>
        <w:t>website: Search</w:t>
      </w:r>
      <w:r w:rsidRPr="00841F62">
        <w:rPr>
          <w:rFonts w:eastAsia="Calibri" w:cs="Times New Roman"/>
          <w:color w:val="auto"/>
          <w:lang w:eastAsia="en-US"/>
        </w:rPr>
        <w:t xml:space="preserve"> "Traffic Regulation Orders 202</w:t>
      </w:r>
      <w:r w:rsidR="0066002A">
        <w:rPr>
          <w:rFonts w:eastAsia="Calibri" w:cs="Times New Roman"/>
          <w:color w:val="auto"/>
          <w:lang w:eastAsia="en-US"/>
        </w:rPr>
        <w:t>5</w:t>
      </w:r>
      <w:r w:rsidRPr="00841F62">
        <w:rPr>
          <w:rFonts w:eastAsia="Calibri" w:cs="Times New Roman"/>
          <w:color w:val="auto"/>
          <w:lang w:eastAsia="en-US"/>
        </w:rPr>
        <w:t>" at www.portsmouth.gov.uk. Alternatively, they can be viewed at the Civic Offices, Guildhall Square, PO1 2AL, Monday to Friday between 9am - 4pm. Printed copies can be obtained by calling 0239284176.</w:t>
      </w:r>
    </w:p>
    <w:p w14:paraId="573E124A" w14:textId="502AE429" w:rsidR="00596EC1" w:rsidRPr="00841F62" w:rsidRDefault="00841F62" w:rsidP="00841F62">
      <w:pPr>
        <w:pStyle w:val="Default"/>
        <w:spacing w:before="240"/>
        <w:ind w:right="-455"/>
        <w:jc w:val="both"/>
        <w:rPr>
          <w:rFonts w:eastAsia="Calibri" w:cs="Times New Roman"/>
          <w:color w:val="auto"/>
          <w:lang w:eastAsia="en-US"/>
        </w:rPr>
      </w:pPr>
      <w:r w:rsidRPr="00841F62">
        <w:rPr>
          <w:rFonts w:eastAsia="Calibri" w:cs="Times New Roman"/>
          <w:color w:val="auto"/>
          <w:lang w:eastAsia="en-US"/>
        </w:rPr>
        <w:t>Any person wishing to question the validity of the Order or any of its provisions, on the grounds that it is not within the powers of the relevant enabling Act, or that a requirement of any such enabling Act or of any relevant regulations made thereunder has not been complied with, may, within 6 weeks from the date of the Order, make application for this purpose to the High Court.</w:t>
      </w:r>
    </w:p>
    <w:p w14:paraId="03508A9C" w14:textId="77777777" w:rsidR="00596EC1" w:rsidRPr="00841F62" w:rsidRDefault="00596EC1" w:rsidP="00841F62">
      <w:pPr>
        <w:pStyle w:val="Default"/>
        <w:spacing w:before="240"/>
        <w:ind w:right="-455"/>
        <w:jc w:val="both"/>
      </w:pPr>
    </w:p>
    <w:p w14:paraId="43E24176" w14:textId="27E5E7D4" w:rsidR="00596EC1" w:rsidRPr="00841F62" w:rsidRDefault="00335888" w:rsidP="00841F62">
      <w:pPr>
        <w:pStyle w:val="Default"/>
        <w:spacing w:before="240"/>
        <w:ind w:right="-455"/>
        <w:jc w:val="both"/>
      </w:pPr>
      <w:r>
        <w:rPr>
          <w:b/>
          <w:bCs/>
        </w:rPr>
        <w:t xml:space="preserve">14 </w:t>
      </w:r>
      <w:r w:rsidR="00841F62" w:rsidRPr="00841F62">
        <w:rPr>
          <w:b/>
          <w:bCs/>
        </w:rPr>
        <w:t xml:space="preserve">May </w:t>
      </w:r>
      <w:r w:rsidR="00596EC1" w:rsidRPr="00841F62">
        <w:rPr>
          <w:b/>
          <w:bCs/>
        </w:rPr>
        <w:t xml:space="preserve"> 2025</w:t>
      </w:r>
    </w:p>
    <w:p w14:paraId="59F62DF3" w14:textId="77777777" w:rsidR="00596EC1" w:rsidRPr="00841F62" w:rsidRDefault="00596EC1" w:rsidP="00596EC1">
      <w:pPr>
        <w:pStyle w:val="Default"/>
        <w:ind w:left="-567" w:right="-455"/>
        <w:jc w:val="both"/>
      </w:pPr>
    </w:p>
    <w:p w14:paraId="544DAB34" w14:textId="77777777" w:rsidR="00596EC1" w:rsidRPr="00841F62" w:rsidRDefault="00596EC1" w:rsidP="00596EC1">
      <w:pPr>
        <w:pStyle w:val="Default"/>
        <w:ind w:left="-567" w:right="-313" w:firstLine="567"/>
        <w:jc w:val="both"/>
        <w:rPr>
          <w:color w:val="auto"/>
        </w:rPr>
      </w:pPr>
      <w:r w:rsidRPr="00841F62">
        <w:rPr>
          <w:color w:val="auto"/>
        </w:rPr>
        <w:t xml:space="preserve">Felicity Tidbury, Assistant Director for Transport </w:t>
      </w:r>
    </w:p>
    <w:p w14:paraId="0462EF83" w14:textId="528E2EAF" w:rsidR="00BD4884" w:rsidRPr="00841F62" w:rsidRDefault="00596EC1" w:rsidP="0096263D">
      <w:pPr>
        <w:pStyle w:val="Default"/>
        <w:ind w:left="-567" w:right="-313" w:firstLine="567"/>
        <w:jc w:val="both"/>
        <w:rPr>
          <w:color w:val="auto"/>
        </w:rPr>
      </w:pPr>
      <w:r w:rsidRPr="00841F62">
        <w:rPr>
          <w:color w:val="auto"/>
        </w:rPr>
        <w:t>Economy, Planning and Transport Directorate, Portsmouth City Council</w:t>
      </w:r>
    </w:p>
    <w:sectPr w:rsidR="00BD4884" w:rsidRPr="00841F62" w:rsidSect="008D521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95F76" w14:textId="77777777" w:rsidR="001F385C" w:rsidRDefault="001F385C" w:rsidP="00115780">
      <w:pPr>
        <w:spacing w:before="0" w:after="0" w:line="240" w:lineRule="auto"/>
      </w:pPr>
      <w:r>
        <w:separator/>
      </w:r>
    </w:p>
  </w:endnote>
  <w:endnote w:type="continuationSeparator" w:id="0">
    <w:p w14:paraId="13CED8A2" w14:textId="77777777" w:rsidR="001F385C" w:rsidRDefault="001F385C" w:rsidP="00115780">
      <w:pPr>
        <w:spacing w:before="0" w:after="0" w:line="240" w:lineRule="auto"/>
      </w:pPr>
      <w:r>
        <w:continuationSeparator/>
      </w:r>
    </w:p>
  </w:endnote>
  <w:endnote w:type="continuationNotice" w:id="1">
    <w:p w14:paraId="60CB8371" w14:textId="77777777" w:rsidR="001F385C" w:rsidRDefault="001F385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DE93C" w14:textId="77777777" w:rsidR="00A05682" w:rsidRDefault="00A05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E2C36" w14:textId="77777777" w:rsidR="00115780" w:rsidRDefault="00115780">
    <w:pPr>
      <w:pStyle w:val="Footer"/>
    </w:pPr>
    <w:r>
      <w:rPr>
        <w:noProof/>
      </w:rPr>
      <mc:AlternateContent>
        <mc:Choice Requires="wps">
          <w:drawing>
            <wp:anchor distT="0" distB="0" distL="114300" distR="114300" simplePos="0" relativeHeight="251656704" behindDoc="0" locked="0" layoutInCell="1" allowOverlap="1" wp14:anchorId="2ED96E50" wp14:editId="6669C2B6">
              <wp:simplePos x="0" y="0"/>
              <wp:positionH relativeFrom="margin">
                <wp:align>right</wp:align>
              </wp:positionH>
              <wp:positionV relativeFrom="page">
                <wp:posOffset>10258425</wp:posOffset>
              </wp:positionV>
              <wp:extent cx="6667500" cy="432000"/>
              <wp:effectExtent l="0" t="0" r="0" b="6350"/>
              <wp:wrapNone/>
              <wp:docPr id="1336516358" name="Text Box 6"/>
              <wp:cNvGraphicFramePr/>
              <a:graphic xmlns:a="http://schemas.openxmlformats.org/drawingml/2006/main">
                <a:graphicData uri="http://schemas.microsoft.com/office/word/2010/wordprocessingShape">
                  <wps:wsp>
                    <wps:cNvSpPr txBox="1"/>
                    <wps:spPr>
                      <a:xfrm>
                        <a:off x="0" y="0"/>
                        <a:ext cx="6667500" cy="432000"/>
                      </a:xfrm>
                      <a:prstGeom prst="rect">
                        <a:avLst/>
                      </a:prstGeom>
                      <a:noFill/>
                      <a:ln w="6350">
                        <a:noFill/>
                      </a:ln>
                    </wps:spPr>
                    <wps:txbx>
                      <w:txbxContent>
                        <w:p w14:paraId="2B11E45B" w14:textId="42D2BFD7" w:rsidR="00115780" w:rsidRPr="00C25801" w:rsidRDefault="008D5218" w:rsidP="008D5218">
                          <w:pPr>
                            <w:rPr>
                              <w:b/>
                              <w:bCs/>
                              <w:color w:val="FFFFFF" w:themeColor="background1"/>
                            </w:rPr>
                          </w:pPr>
                          <w:r>
                            <w:rPr>
                              <w:b/>
                              <w:bCs/>
                              <w:color w:val="FFFFFF" w:themeColor="background1"/>
                            </w:rPr>
                            <w:t xml:space="preserve">                 P</w:t>
                          </w:r>
                          <w:r w:rsidR="00115780" w:rsidRPr="00C25801">
                            <w:rPr>
                              <w:b/>
                              <w:bCs/>
                              <w:color w:val="FFFFFF" w:themeColor="background1"/>
                            </w:rPr>
                            <w:t>ortsmouth.gov.uk</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D96E50" id="_x0000_t202" coordsize="21600,21600" o:spt="202" path="m,l,21600r21600,l21600,xe">
              <v:stroke joinstyle="miter"/>
              <v:path gradientshapeok="t" o:connecttype="rect"/>
            </v:shapetype>
            <v:shape id="Text Box 6" o:spid="_x0000_s1028" type="#_x0000_t202" style="position:absolute;margin-left:473.8pt;margin-top:807.75pt;width:525pt;height:34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" filled="f" stroked="f" strokeweight=".5pt">
              <v:textbox inset="0,0,0">
                <w:txbxContent>
                  <w:p w14:paraId="2B11E45B" w14:textId="42D2BFD7" w:rsidR="00115780" w:rsidRPr="00C25801" w:rsidRDefault="008D5218" w:rsidP="008D5218">
                    <w:pPr>
                      <w:rPr>
                        <w:b/>
                        <w:bCs/>
                        <w:color w:val="FFFFFF" w:themeColor="background1"/>
                      </w:rPr>
                    </w:pPr>
                    <w:r>
                      <w:rPr>
                        <w:b/>
                        <w:bCs/>
                        <w:color w:val="FFFFFF" w:themeColor="background1"/>
                      </w:rPr>
                      <w:t xml:space="preserve">                 P</w:t>
                    </w:r>
                    <w:r w:rsidR="00115780" w:rsidRPr="00C25801">
                      <w:rPr>
                        <w:b/>
                        <w:bCs/>
                        <w:color w:val="FFFFFF" w:themeColor="background1"/>
                      </w:rPr>
                      <w:t>ortsmouth.gov.uk</w:t>
                    </w:r>
                  </w:p>
                </w:txbxContent>
              </v:textbox>
              <w10:wrap anchorx="margin" anchory="page"/>
            </v:shape>
          </w:pict>
        </mc:Fallback>
      </mc:AlternateContent>
    </w:r>
    <w:r>
      <w:rPr>
        <w:noProof/>
      </w:rPr>
      <mc:AlternateContent>
        <mc:Choice Requires="wps">
          <w:drawing>
            <wp:anchor distT="0" distB="0" distL="114300" distR="114300" simplePos="0" relativeHeight="251655680" behindDoc="1" locked="0" layoutInCell="1" allowOverlap="1" wp14:anchorId="025F9D2F" wp14:editId="291DB81E">
              <wp:simplePos x="0" y="0"/>
              <wp:positionH relativeFrom="page">
                <wp:posOffset>0</wp:posOffset>
              </wp:positionH>
              <wp:positionV relativeFrom="page">
                <wp:posOffset>10261600</wp:posOffset>
              </wp:positionV>
              <wp:extent cx="7560000" cy="432000"/>
              <wp:effectExtent l="0" t="0" r="3175" b="6350"/>
              <wp:wrapNone/>
              <wp:docPr id="1248943709" name="Rectangle 5"/>
              <wp:cNvGraphicFramePr/>
              <a:graphic xmlns:a="http://schemas.openxmlformats.org/drawingml/2006/main">
                <a:graphicData uri="http://schemas.microsoft.com/office/word/2010/wordprocessingShape">
                  <wps:wsp>
                    <wps:cNvSpPr/>
                    <wps:spPr>
                      <a:xfrm>
                        <a:off x="0" y="0"/>
                        <a:ext cx="7560000" cy="4320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1FE3C7" id="Rectangle 5" o:spid="_x0000_s1026" style="position:absolute;margin-left:0;margin-top:808pt;width:595.3pt;height:3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" fillcolor="black [3213]"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649DA" w14:textId="77777777" w:rsidR="00A05682" w:rsidRDefault="00A05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11226" w14:textId="77777777" w:rsidR="001F385C" w:rsidRDefault="001F385C" w:rsidP="00115780">
      <w:pPr>
        <w:spacing w:before="0" w:after="0" w:line="240" w:lineRule="auto"/>
      </w:pPr>
      <w:r>
        <w:separator/>
      </w:r>
    </w:p>
  </w:footnote>
  <w:footnote w:type="continuationSeparator" w:id="0">
    <w:p w14:paraId="17C9CC57" w14:textId="77777777" w:rsidR="001F385C" w:rsidRDefault="001F385C" w:rsidP="00115780">
      <w:pPr>
        <w:spacing w:before="0" w:after="0" w:line="240" w:lineRule="auto"/>
      </w:pPr>
      <w:r>
        <w:continuationSeparator/>
      </w:r>
    </w:p>
  </w:footnote>
  <w:footnote w:type="continuationNotice" w:id="1">
    <w:p w14:paraId="25FA2478" w14:textId="77777777" w:rsidR="001F385C" w:rsidRDefault="001F385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E96BC" w14:textId="26950F4B" w:rsidR="00115780" w:rsidRDefault="00115780">
    <w:pPr>
      <w:pStyle w:val="Header"/>
    </w:pPr>
    <w:r>
      <w:rPr>
        <w:noProof/>
      </w:rPr>
      <mc:AlternateContent>
        <mc:Choice Requires="wps">
          <w:drawing>
            <wp:anchor distT="0" distB="0" distL="0" distR="0" simplePos="0" relativeHeight="251658752" behindDoc="0" locked="0" layoutInCell="1" allowOverlap="1" wp14:anchorId="3F787255" wp14:editId="1F0736DB">
              <wp:simplePos x="635" y="635"/>
              <wp:positionH relativeFrom="page">
                <wp:align>center</wp:align>
              </wp:positionH>
              <wp:positionV relativeFrom="page">
                <wp:align>top</wp:align>
              </wp:positionV>
              <wp:extent cx="593725" cy="490220"/>
              <wp:effectExtent l="0" t="0" r="15875" b="5080"/>
              <wp:wrapNone/>
              <wp:docPr id="2019587100"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3725" cy="490220"/>
                      </a:xfrm>
                      <a:prstGeom prst="rect">
                        <a:avLst/>
                      </a:prstGeom>
                      <a:noFill/>
                      <a:ln>
                        <a:noFill/>
                      </a:ln>
                    </wps:spPr>
                    <wps:txbx>
                      <w:txbxContent>
                        <w:p w14:paraId="10A416CF" w14:textId="020BCDC2"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787255" id="_x0000_t202" coordsize="21600,21600" o:spt="202" path="m,l,21600r21600,l21600,xe">
              <v:stroke joinstyle="miter"/>
              <v:path gradientshapeok="t" o:connecttype="rect"/>
            </v:shapetype>
            <v:shape id="Text Box 2" o:spid="_x0000_s1026" type="#_x0000_t202" alt="- Official -" style="position:absolute;margin-left:0;margin-top:0;width:46.75pt;height:38.6pt;z-index:2516587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" filled="f" stroked="f">
              <v:textbox style="mso-fit-shape-to-text:t" inset="0,15pt,0,0">
                <w:txbxContent>
                  <w:p w14:paraId="10A416CF" w14:textId="020BCDC2"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5A9F" w14:textId="0E99E6B6" w:rsidR="00817648" w:rsidRPr="00817648" w:rsidRDefault="00817648" w:rsidP="00817648">
    <w:pPr>
      <w:rPr>
        <w:rFonts w:cs="Arial"/>
        <w:b/>
        <w:bCs/>
        <w:sz w:val="40"/>
        <w:szCs w:val="40"/>
      </w:rPr>
    </w:pPr>
    <w:r w:rsidRPr="00817648">
      <w:rPr>
        <w:rFonts w:cs="Arial"/>
        <w:b/>
        <w:bCs/>
        <w:sz w:val="40"/>
        <w:szCs w:val="40"/>
      </w:rPr>
      <w:t>PUBLIC NOTICE</w:t>
    </w:r>
  </w:p>
  <w:p w14:paraId="36E2E951" w14:textId="37B72C9A" w:rsidR="00115780" w:rsidRDefault="00115780" w:rsidP="00114B36">
    <w:pPr>
      <w:pStyle w:val="Header"/>
      <w:jc w:val="right"/>
    </w:pPr>
    <w:r>
      <w:rPr>
        <w:noProof/>
      </w:rPr>
      <mc:AlternateContent>
        <mc:Choice Requires="wps">
          <w:drawing>
            <wp:anchor distT="0" distB="0" distL="0" distR="0" simplePos="0" relativeHeight="251659776" behindDoc="0" locked="0" layoutInCell="1" allowOverlap="1" wp14:anchorId="0936F3FA" wp14:editId="78E57479">
              <wp:simplePos x="635" y="635"/>
              <wp:positionH relativeFrom="page">
                <wp:align>center</wp:align>
              </wp:positionH>
              <wp:positionV relativeFrom="page">
                <wp:align>top</wp:align>
              </wp:positionV>
              <wp:extent cx="593725" cy="490220"/>
              <wp:effectExtent l="0" t="0" r="15875" b="5080"/>
              <wp:wrapNone/>
              <wp:docPr id="1153833295" name="Text Box 3"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3725" cy="490220"/>
                      </a:xfrm>
                      <a:prstGeom prst="rect">
                        <a:avLst/>
                      </a:prstGeom>
                      <a:noFill/>
                      <a:ln>
                        <a:noFill/>
                      </a:ln>
                    </wps:spPr>
                    <wps:txbx>
                      <w:txbxContent>
                        <w:p w14:paraId="0BEAC1D3" w14:textId="481A701A"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36F3FA" id="_x0000_t202" coordsize="21600,21600" o:spt="202" path="m,l,21600r21600,l21600,xe">
              <v:stroke joinstyle="miter"/>
              <v:path gradientshapeok="t" o:connecttype="rect"/>
            </v:shapetype>
            <v:shape id="Text Box 3" o:spid="_x0000_s1027" type="#_x0000_t202" alt="- Official -" style="position:absolute;left:0;text-align:left;margin-left:0;margin-top:0;width:46.75pt;height:38.6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" filled="f" stroked="f">
              <v:textbox style="mso-fit-shape-to-text:t" inset="0,15pt,0,0">
                <w:txbxContent>
                  <w:p w14:paraId="0BEAC1D3" w14:textId="481A701A"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v:textbox>
              <w10:wrap anchorx="page" anchory="page"/>
            </v:shape>
          </w:pict>
        </mc:Fallback>
      </mc:AlternateContent>
    </w:r>
    <w:r>
      <w:rPr>
        <w:noProof/>
      </w:rPr>
      <w:drawing>
        <wp:anchor distT="0" distB="0" distL="114300" distR="114300" simplePos="0" relativeHeight="251654656" behindDoc="0" locked="0" layoutInCell="1" allowOverlap="1" wp14:anchorId="7018E85F" wp14:editId="069765ED">
          <wp:simplePos x="0" y="0"/>
          <wp:positionH relativeFrom="page">
            <wp:posOffset>5328920</wp:posOffset>
          </wp:positionH>
          <wp:positionV relativeFrom="page">
            <wp:posOffset>431800</wp:posOffset>
          </wp:positionV>
          <wp:extent cx="1800000" cy="522000"/>
          <wp:effectExtent l="0" t="0" r="0" b="0"/>
          <wp:wrapNone/>
          <wp:docPr id="200483240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32409" name="Graphic 200483240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00000" cy="52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B047" w14:textId="4E49BDB7" w:rsidR="00115780" w:rsidRDefault="00115780">
    <w:pPr>
      <w:pStyle w:val="Header"/>
    </w:pPr>
    <w:r>
      <w:rPr>
        <w:noProof/>
      </w:rPr>
      <mc:AlternateContent>
        <mc:Choice Requires="wps">
          <w:drawing>
            <wp:anchor distT="0" distB="0" distL="0" distR="0" simplePos="0" relativeHeight="251657728" behindDoc="0" locked="0" layoutInCell="1" allowOverlap="1" wp14:anchorId="7E000293" wp14:editId="7CECD2D1">
              <wp:simplePos x="635" y="635"/>
              <wp:positionH relativeFrom="page">
                <wp:align>center</wp:align>
              </wp:positionH>
              <wp:positionV relativeFrom="page">
                <wp:align>top</wp:align>
              </wp:positionV>
              <wp:extent cx="593725" cy="490220"/>
              <wp:effectExtent l="0" t="0" r="15875" b="5080"/>
              <wp:wrapNone/>
              <wp:docPr id="918563505" name="Text Box 1"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3725" cy="490220"/>
                      </a:xfrm>
                      <a:prstGeom prst="rect">
                        <a:avLst/>
                      </a:prstGeom>
                      <a:noFill/>
                      <a:ln>
                        <a:noFill/>
                      </a:ln>
                    </wps:spPr>
                    <wps:txbx>
                      <w:txbxContent>
                        <w:p w14:paraId="14554C3C" w14:textId="275A5C2F"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000293" id="_x0000_t202" coordsize="21600,21600" o:spt="202" path="m,l,21600r21600,l21600,xe">
              <v:stroke joinstyle="miter"/>
              <v:path gradientshapeok="t" o:connecttype="rect"/>
            </v:shapetype>
            <v:shape id="Text Box 1" o:spid="_x0000_s1029" type="#_x0000_t202" alt="- Official -" style="position:absolute;margin-left:0;margin-top:0;width:46.75pt;height:38.6pt;z-index:2516577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" filled="f" stroked="f">
              <v:textbox style="mso-fit-shape-to-text:t" inset="0,15pt,0,0">
                <w:txbxContent>
                  <w:p w14:paraId="14554C3C" w14:textId="275A5C2F" w:rsidR="00115780" w:rsidRPr="00115780" w:rsidRDefault="00115780" w:rsidP="00115780">
                    <w:pPr>
                      <w:spacing w:after="0"/>
                      <w:rPr>
                        <w:rFonts w:ascii="Calibri" w:eastAsia="Calibri" w:hAnsi="Calibri" w:cs="Calibri"/>
                        <w:noProof/>
                        <w:color w:val="0000FF"/>
                        <w:sz w:val="24"/>
                        <w:szCs w:val="24"/>
                      </w:rPr>
                    </w:pPr>
                    <w:r w:rsidRPr="00115780">
                      <w:rPr>
                        <w:rFonts w:ascii="Calibri" w:eastAsia="Calibri" w:hAnsi="Calibri" w:cs="Calibri"/>
                        <w:noProof/>
                        <w:color w:val="0000FF"/>
                        <w:sz w:val="24"/>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16EBE"/>
    <w:multiLevelType w:val="hybridMultilevel"/>
    <w:tmpl w:val="A7BA0446"/>
    <w:lvl w:ilvl="0" w:tplc="43207202">
      <w:start w:val="2"/>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2C62A1"/>
    <w:multiLevelType w:val="hybridMultilevel"/>
    <w:tmpl w:val="DE7A73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D20321"/>
    <w:multiLevelType w:val="hybridMultilevel"/>
    <w:tmpl w:val="68AAA98E"/>
    <w:lvl w:ilvl="0" w:tplc="1C929032">
      <w:start w:val="1"/>
      <w:numFmt w:val="lowerLetter"/>
      <w:lvlText w:val="%1)"/>
      <w:lvlJc w:val="left"/>
      <w:pPr>
        <w:ind w:left="655" w:hanging="360"/>
      </w:pPr>
      <w:rPr>
        <w:b w:val="0"/>
        <w:bCs w:val="0"/>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3" w15:restartNumberingAfterBreak="0">
    <w:nsid w:val="7F55434E"/>
    <w:multiLevelType w:val="hybridMultilevel"/>
    <w:tmpl w:val="78A23BE8"/>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16cid:durableId="1705788630">
    <w:abstractNumId w:val="2"/>
  </w:num>
  <w:num w:numId="2" w16cid:durableId="2139713943">
    <w:abstractNumId w:val="3"/>
  </w:num>
  <w:num w:numId="3" w16cid:durableId="2058815901">
    <w:abstractNumId w:val="0"/>
  </w:num>
  <w:num w:numId="4" w16cid:durableId="815537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780"/>
    <w:rsid w:val="0003116F"/>
    <w:rsid w:val="000C462C"/>
    <w:rsid w:val="000C777C"/>
    <w:rsid w:val="000F781C"/>
    <w:rsid w:val="00113E3B"/>
    <w:rsid w:val="00115780"/>
    <w:rsid w:val="00141AC9"/>
    <w:rsid w:val="001743DD"/>
    <w:rsid w:val="0017536D"/>
    <w:rsid w:val="001823C1"/>
    <w:rsid w:val="001851AB"/>
    <w:rsid w:val="001B475F"/>
    <w:rsid w:val="001C067E"/>
    <w:rsid w:val="001C5BE5"/>
    <w:rsid w:val="001F385C"/>
    <w:rsid w:val="00207F95"/>
    <w:rsid w:val="00216420"/>
    <w:rsid w:val="002856F0"/>
    <w:rsid w:val="002A2844"/>
    <w:rsid w:val="002B4012"/>
    <w:rsid w:val="002B7310"/>
    <w:rsid w:val="002D0594"/>
    <w:rsid w:val="003040EE"/>
    <w:rsid w:val="00335888"/>
    <w:rsid w:val="00373A73"/>
    <w:rsid w:val="003776EC"/>
    <w:rsid w:val="003913B4"/>
    <w:rsid w:val="00392649"/>
    <w:rsid w:val="003D0232"/>
    <w:rsid w:val="003F3118"/>
    <w:rsid w:val="00445C38"/>
    <w:rsid w:val="004726F3"/>
    <w:rsid w:val="00513860"/>
    <w:rsid w:val="005250FB"/>
    <w:rsid w:val="005437B0"/>
    <w:rsid w:val="00574ACD"/>
    <w:rsid w:val="00594ECD"/>
    <w:rsid w:val="00596EC1"/>
    <w:rsid w:val="005C7346"/>
    <w:rsid w:val="00605D73"/>
    <w:rsid w:val="00607235"/>
    <w:rsid w:val="0062408C"/>
    <w:rsid w:val="006540B8"/>
    <w:rsid w:val="0066002A"/>
    <w:rsid w:val="00687B27"/>
    <w:rsid w:val="00695665"/>
    <w:rsid w:val="006B54C8"/>
    <w:rsid w:val="006B70C5"/>
    <w:rsid w:val="006B717A"/>
    <w:rsid w:val="006D3AB8"/>
    <w:rsid w:val="0070143E"/>
    <w:rsid w:val="007307D4"/>
    <w:rsid w:val="00741F18"/>
    <w:rsid w:val="007A148D"/>
    <w:rsid w:val="007A23E8"/>
    <w:rsid w:val="007C2177"/>
    <w:rsid w:val="007C4190"/>
    <w:rsid w:val="007C4A95"/>
    <w:rsid w:val="007E43BC"/>
    <w:rsid w:val="007F625C"/>
    <w:rsid w:val="00800923"/>
    <w:rsid w:val="0080300D"/>
    <w:rsid w:val="008043A8"/>
    <w:rsid w:val="00817648"/>
    <w:rsid w:val="00823EB5"/>
    <w:rsid w:val="00841F62"/>
    <w:rsid w:val="00851874"/>
    <w:rsid w:val="0087774F"/>
    <w:rsid w:val="008B4D6A"/>
    <w:rsid w:val="008B6750"/>
    <w:rsid w:val="008D5218"/>
    <w:rsid w:val="0096263D"/>
    <w:rsid w:val="009720A4"/>
    <w:rsid w:val="009E37DB"/>
    <w:rsid w:val="009F707E"/>
    <w:rsid w:val="00A05682"/>
    <w:rsid w:val="00A2020A"/>
    <w:rsid w:val="00A35644"/>
    <w:rsid w:val="00A54242"/>
    <w:rsid w:val="00A5590C"/>
    <w:rsid w:val="00AB03CF"/>
    <w:rsid w:val="00B07545"/>
    <w:rsid w:val="00B12721"/>
    <w:rsid w:val="00B2552A"/>
    <w:rsid w:val="00B44B48"/>
    <w:rsid w:val="00B47B29"/>
    <w:rsid w:val="00B552A5"/>
    <w:rsid w:val="00B577B6"/>
    <w:rsid w:val="00BA5CB7"/>
    <w:rsid w:val="00BA635F"/>
    <w:rsid w:val="00BB17AC"/>
    <w:rsid w:val="00BD4884"/>
    <w:rsid w:val="00BF16D8"/>
    <w:rsid w:val="00BF5F1E"/>
    <w:rsid w:val="00C3731A"/>
    <w:rsid w:val="00C42759"/>
    <w:rsid w:val="00C84F4F"/>
    <w:rsid w:val="00C97C18"/>
    <w:rsid w:val="00CB0F11"/>
    <w:rsid w:val="00CC0C1A"/>
    <w:rsid w:val="00CC20B4"/>
    <w:rsid w:val="00D01E95"/>
    <w:rsid w:val="00D04082"/>
    <w:rsid w:val="00D13B9E"/>
    <w:rsid w:val="00D149CA"/>
    <w:rsid w:val="00D37B3F"/>
    <w:rsid w:val="00D54457"/>
    <w:rsid w:val="00D80F15"/>
    <w:rsid w:val="00DB255C"/>
    <w:rsid w:val="00DF0D88"/>
    <w:rsid w:val="00DF4947"/>
    <w:rsid w:val="00E30770"/>
    <w:rsid w:val="00E526B5"/>
    <w:rsid w:val="00E55629"/>
    <w:rsid w:val="00E70C37"/>
    <w:rsid w:val="00E717BC"/>
    <w:rsid w:val="00E757F2"/>
    <w:rsid w:val="00EA4710"/>
    <w:rsid w:val="00EB34BD"/>
    <w:rsid w:val="00F0687D"/>
    <w:rsid w:val="00F069AC"/>
    <w:rsid w:val="00F13D80"/>
    <w:rsid w:val="00F24BFB"/>
    <w:rsid w:val="00F43FB5"/>
    <w:rsid w:val="00F5241E"/>
    <w:rsid w:val="00FA12C7"/>
    <w:rsid w:val="00FE63C9"/>
    <w:rsid w:val="00FF6802"/>
    <w:rsid w:val="3A0A36EB"/>
    <w:rsid w:val="3A3082C4"/>
    <w:rsid w:val="5A3AC654"/>
    <w:rsid w:val="7065B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19BC"/>
  <w15:chartTrackingRefBased/>
  <w15:docId w15:val="{CDF8F79E-BC59-43A4-9B20-A9DABBD4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
    <w:qFormat/>
    <w:rsid w:val="00115780"/>
    <w:pPr>
      <w:spacing w:before="120" w:after="120" w:line="288" w:lineRule="auto"/>
    </w:pPr>
    <w:rPr>
      <w:rFonts w:ascii="Arial" w:hAnsi="Arial"/>
    </w:rPr>
  </w:style>
  <w:style w:type="paragraph" w:styleId="Heading1">
    <w:name w:val="heading 1"/>
    <w:basedOn w:val="Normal"/>
    <w:next w:val="Normal"/>
    <w:link w:val="Heading1Char"/>
    <w:uiPriority w:val="9"/>
    <w:qFormat/>
    <w:rsid w:val="0011578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78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780"/>
    <w:pPr>
      <w:keepNext/>
      <w:keepLines/>
      <w:spacing w:before="160" w:after="80" w:line="259"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780"/>
    <w:pPr>
      <w:keepNext/>
      <w:keepLines/>
      <w:spacing w:before="80" w:after="40" w:line="259" w:lineRule="auto"/>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15780"/>
    <w:pPr>
      <w:keepNext/>
      <w:keepLines/>
      <w:spacing w:before="80" w:after="40" w:line="259" w:lineRule="auto"/>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15780"/>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15780"/>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15780"/>
    <w:pPr>
      <w:keepNext/>
      <w:keepLines/>
      <w:spacing w:before="0" w:after="0" w:line="259" w:lineRule="auto"/>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15780"/>
    <w:pPr>
      <w:keepNext/>
      <w:keepLines/>
      <w:spacing w:before="0" w:after="0" w:line="259" w:lineRule="auto"/>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780"/>
    <w:rPr>
      <w:rFonts w:eastAsiaTheme="majorEastAsia" w:cstheme="majorBidi"/>
      <w:color w:val="272727" w:themeColor="text1" w:themeTint="D8"/>
    </w:rPr>
  </w:style>
  <w:style w:type="paragraph" w:styleId="Title">
    <w:name w:val="Title"/>
    <w:basedOn w:val="Normal"/>
    <w:next w:val="Normal"/>
    <w:link w:val="TitleChar"/>
    <w:uiPriority w:val="10"/>
    <w:qFormat/>
    <w:rsid w:val="0011578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780"/>
    <w:pPr>
      <w:numPr>
        <w:ilvl w:val="1"/>
      </w:numPr>
      <w:spacing w:before="0"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780"/>
    <w:pPr>
      <w:spacing w:before="160" w:after="160" w:line="259" w:lineRule="auto"/>
      <w:jc w:val="center"/>
    </w:pPr>
    <w:rPr>
      <w:rFonts w:asciiTheme="minorHAnsi" w:hAnsiTheme="minorHAnsi"/>
      <w:i/>
      <w:iCs/>
      <w:color w:val="404040" w:themeColor="text1" w:themeTint="BF"/>
    </w:rPr>
  </w:style>
  <w:style w:type="character" w:customStyle="1" w:styleId="QuoteChar">
    <w:name w:val="Quote Char"/>
    <w:basedOn w:val="DefaultParagraphFont"/>
    <w:link w:val="Quote"/>
    <w:uiPriority w:val="29"/>
    <w:rsid w:val="00115780"/>
    <w:rPr>
      <w:i/>
      <w:iCs/>
      <w:color w:val="404040" w:themeColor="text1" w:themeTint="BF"/>
    </w:rPr>
  </w:style>
  <w:style w:type="paragraph" w:styleId="ListParagraph">
    <w:name w:val="List Paragraph"/>
    <w:basedOn w:val="Normal"/>
    <w:uiPriority w:val="34"/>
    <w:qFormat/>
    <w:rsid w:val="00115780"/>
    <w:pPr>
      <w:spacing w:before="0" w:after="160" w:line="259" w:lineRule="auto"/>
      <w:ind w:left="720"/>
      <w:contextualSpacing/>
    </w:pPr>
    <w:rPr>
      <w:rFonts w:asciiTheme="minorHAnsi" w:hAnsiTheme="minorHAnsi"/>
    </w:rPr>
  </w:style>
  <w:style w:type="character" w:styleId="IntenseEmphasis">
    <w:name w:val="Intense Emphasis"/>
    <w:basedOn w:val="DefaultParagraphFont"/>
    <w:uiPriority w:val="21"/>
    <w:qFormat/>
    <w:rsid w:val="00115780"/>
    <w:rPr>
      <w:i/>
      <w:iCs/>
      <w:color w:val="0F4761" w:themeColor="accent1" w:themeShade="BF"/>
    </w:rPr>
  </w:style>
  <w:style w:type="paragraph" w:styleId="IntenseQuote">
    <w:name w:val="Intense Quote"/>
    <w:basedOn w:val="Normal"/>
    <w:next w:val="Normal"/>
    <w:link w:val="IntenseQuoteChar"/>
    <w:uiPriority w:val="30"/>
    <w:qFormat/>
    <w:rsid w:val="0011578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rPr>
  </w:style>
  <w:style w:type="character" w:customStyle="1" w:styleId="IntenseQuoteChar">
    <w:name w:val="Intense Quote Char"/>
    <w:basedOn w:val="DefaultParagraphFont"/>
    <w:link w:val="IntenseQuote"/>
    <w:uiPriority w:val="30"/>
    <w:rsid w:val="00115780"/>
    <w:rPr>
      <w:i/>
      <w:iCs/>
      <w:color w:val="0F4761" w:themeColor="accent1" w:themeShade="BF"/>
    </w:rPr>
  </w:style>
  <w:style w:type="character" w:styleId="IntenseReference">
    <w:name w:val="Intense Reference"/>
    <w:basedOn w:val="DefaultParagraphFont"/>
    <w:uiPriority w:val="32"/>
    <w:qFormat/>
    <w:rsid w:val="00115780"/>
    <w:rPr>
      <w:b/>
      <w:bCs/>
      <w:smallCaps/>
      <w:color w:val="0F4761" w:themeColor="accent1" w:themeShade="BF"/>
      <w:spacing w:val="5"/>
    </w:rPr>
  </w:style>
  <w:style w:type="paragraph" w:styleId="Header">
    <w:name w:val="header"/>
    <w:basedOn w:val="Normal"/>
    <w:link w:val="HeaderChar"/>
    <w:uiPriority w:val="99"/>
    <w:unhideWhenUsed/>
    <w:rsid w:val="00115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780"/>
    <w:rPr>
      <w:rFonts w:ascii="Arial" w:hAnsi="Arial"/>
    </w:rPr>
  </w:style>
  <w:style w:type="paragraph" w:styleId="Footer">
    <w:name w:val="footer"/>
    <w:basedOn w:val="Normal"/>
    <w:link w:val="FooterChar"/>
    <w:uiPriority w:val="99"/>
    <w:unhideWhenUsed/>
    <w:rsid w:val="00115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780"/>
    <w:rPr>
      <w:rFonts w:ascii="Arial" w:hAnsi="Arial"/>
    </w:rPr>
  </w:style>
  <w:style w:type="character" w:styleId="Hyperlink">
    <w:name w:val="Hyperlink"/>
    <w:basedOn w:val="DefaultParagraphFont"/>
    <w:uiPriority w:val="99"/>
    <w:unhideWhenUsed/>
    <w:rsid w:val="00115780"/>
    <w:rPr>
      <w:b/>
      <w:color w:val="002060"/>
      <w:u w:val="single"/>
    </w:rPr>
  </w:style>
  <w:style w:type="paragraph" w:customStyle="1" w:styleId="PCCstandard">
    <w:name w:val="PCC standard"/>
    <w:basedOn w:val="Normal"/>
    <w:link w:val="PCCstandardChar"/>
    <w:uiPriority w:val="1"/>
    <w:qFormat/>
    <w:rsid w:val="00115780"/>
    <w:pPr>
      <w:widowControl w:val="0"/>
      <w:spacing w:before="0" w:line="240" w:lineRule="auto"/>
      <w:contextualSpacing/>
    </w:pPr>
    <w:rPr>
      <w:kern w:val="0"/>
      <w:sz w:val="24"/>
      <w:lang w:val="en-US"/>
      <w14:ligatures w14:val="none"/>
    </w:rPr>
  </w:style>
  <w:style w:type="character" w:customStyle="1" w:styleId="PCCstandardChar">
    <w:name w:val="PCC standard Char"/>
    <w:basedOn w:val="DefaultParagraphFont"/>
    <w:link w:val="PCCstandard"/>
    <w:uiPriority w:val="1"/>
    <w:rsid w:val="00115780"/>
    <w:rPr>
      <w:rFonts w:ascii="Arial" w:hAnsi="Arial"/>
      <w:kern w:val="0"/>
      <w:sz w:val="24"/>
      <w:lang w:val="en-US"/>
      <w14:ligatures w14:val="none"/>
    </w:rPr>
  </w:style>
  <w:style w:type="paragraph" w:customStyle="1" w:styleId="paragraph">
    <w:name w:val="paragraph"/>
    <w:basedOn w:val="Normal"/>
    <w:rsid w:val="00115780"/>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115780"/>
  </w:style>
  <w:style w:type="paragraph" w:styleId="BodyText2">
    <w:name w:val="Body Text 2"/>
    <w:basedOn w:val="Normal"/>
    <w:link w:val="BodyText2Char"/>
    <w:rsid w:val="003F3118"/>
    <w:pPr>
      <w:spacing w:before="0" w:after="0" w:line="240" w:lineRule="auto"/>
      <w:jc w:val="both"/>
    </w:pPr>
    <w:rPr>
      <w:rFonts w:eastAsia="Times New Roman" w:cs="Times New Roman"/>
      <w:kern w:val="0"/>
      <w:sz w:val="24"/>
      <w:szCs w:val="20"/>
      <w14:ligatures w14:val="none"/>
    </w:rPr>
  </w:style>
  <w:style w:type="character" w:customStyle="1" w:styleId="BodyText2Char">
    <w:name w:val="Body Text 2 Char"/>
    <w:basedOn w:val="DefaultParagraphFont"/>
    <w:link w:val="BodyText2"/>
    <w:rsid w:val="003F3118"/>
    <w:rPr>
      <w:rFonts w:ascii="Arial" w:eastAsia="Times New Roman" w:hAnsi="Arial" w:cs="Times New Roman"/>
      <w:kern w:val="0"/>
      <w:sz w:val="24"/>
      <w:szCs w:val="20"/>
      <w14:ligatures w14:val="none"/>
    </w:rPr>
  </w:style>
  <w:style w:type="paragraph" w:customStyle="1" w:styleId="Default">
    <w:name w:val="Default"/>
    <w:rsid w:val="003F3118"/>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paragraph" w:styleId="NoSpacing">
    <w:name w:val="No Spacing"/>
    <w:link w:val="NoSpacingChar"/>
    <w:uiPriority w:val="1"/>
    <w:qFormat/>
    <w:rsid w:val="003F3118"/>
    <w:pPr>
      <w:spacing w:after="0" w:line="240" w:lineRule="auto"/>
    </w:pPr>
    <w:rPr>
      <w:rFonts w:ascii="Arial" w:eastAsia="Calibri" w:hAnsi="Arial" w:cs="Times New Roman"/>
      <w:kern w:val="0"/>
      <w:sz w:val="24"/>
      <w14:ligatures w14:val="none"/>
    </w:rPr>
  </w:style>
  <w:style w:type="character" w:customStyle="1" w:styleId="NoSpacingChar">
    <w:name w:val="No Spacing Char"/>
    <w:basedOn w:val="DefaultParagraphFont"/>
    <w:link w:val="NoSpacing"/>
    <w:uiPriority w:val="1"/>
    <w:locked/>
    <w:rsid w:val="003F3118"/>
    <w:rPr>
      <w:rFonts w:ascii="Arial" w:eastAsia="Calibri" w:hAnsi="Arial" w:cs="Times New Roman"/>
      <w:kern w:val="0"/>
      <w:sz w:val="24"/>
      <w14:ligatures w14:val="none"/>
    </w:rPr>
  </w:style>
  <w:style w:type="character" w:styleId="CommentReference">
    <w:name w:val="annotation reference"/>
    <w:basedOn w:val="DefaultParagraphFont"/>
    <w:uiPriority w:val="99"/>
    <w:semiHidden/>
    <w:unhideWhenUsed/>
    <w:rsid w:val="002B7310"/>
    <w:rPr>
      <w:sz w:val="16"/>
      <w:szCs w:val="16"/>
    </w:rPr>
  </w:style>
  <w:style w:type="paragraph" w:styleId="CommentText">
    <w:name w:val="annotation text"/>
    <w:basedOn w:val="Normal"/>
    <w:link w:val="CommentTextChar"/>
    <w:uiPriority w:val="99"/>
    <w:unhideWhenUsed/>
    <w:rsid w:val="002B7310"/>
    <w:pPr>
      <w:spacing w:line="240" w:lineRule="auto"/>
    </w:pPr>
    <w:rPr>
      <w:sz w:val="20"/>
      <w:szCs w:val="20"/>
    </w:rPr>
  </w:style>
  <w:style w:type="character" w:customStyle="1" w:styleId="CommentTextChar">
    <w:name w:val="Comment Text Char"/>
    <w:basedOn w:val="DefaultParagraphFont"/>
    <w:link w:val="CommentText"/>
    <w:uiPriority w:val="99"/>
    <w:rsid w:val="002B731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B7310"/>
    <w:rPr>
      <w:b/>
      <w:bCs/>
    </w:rPr>
  </w:style>
  <w:style w:type="character" w:customStyle="1" w:styleId="CommentSubjectChar">
    <w:name w:val="Comment Subject Char"/>
    <w:basedOn w:val="CommentTextChar"/>
    <w:link w:val="CommentSubject"/>
    <w:uiPriority w:val="99"/>
    <w:semiHidden/>
    <w:rsid w:val="002B7310"/>
    <w:rPr>
      <w:rFonts w:ascii="Arial" w:hAnsi="Arial"/>
      <w:b/>
      <w:bCs/>
      <w:sz w:val="20"/>
      <w:szCs w:val="20"/>
    </w:rPr>
  </w:style>
  <w:style w:type="paragraph" w:styleId="BodyTextIndent">
    <w:name w:val="Body Text Indent"/>
    <w:basedOn w:val="Normal"/>
    <w:link w:val="BodyTextIndentChar"/>
    <w:uiPriority w:val="99"/>
    <w:semiHidden/>
    <w:unhideWhenUsed/>
    <w:rsid w:val="00FF6802"/>
    <w:pPr>
      <w:ind w:left="283"/>
    </w:pPr>
  </w:style>
  <w:style w:type="character" w:customStyle="1" w:styleId="BodyTextIndentChar">
    <w:name w:val="Body Text Indent Char"/>
    <w:basedOn w:val="DefaultParagraphFont"/>
    <w:link w:val="BodyTextIndent"/>
    <w:uiPriority w:val="99"/>
    <w:semiHidden/>
    <w:rsid w:val="00FF6802"/>
    <w:rPr>
      <w:rFonts w:ascii="Arial" w:hAnsi="Arial"/>
    </w:rPr>
  </w:style>
  <w:style w:type="table" w:styleId="TableGrid">
    <w:name w:val="Table Grid"/>
    <w:basedOn w:val="TableNormal"/>
    <w:uiPriority w:val="39"/>
    <w:rsid w:val="00FF6802"/>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F680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358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5" ma:contentTypeDescription="Create a new document." ma:contentTypeScope="" ma:versionID="bc0f4c6f3e47408255a508b97c0558b8">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d91e5d25135c375dad5758bd05f2d912"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54caa3b-1c1d-4723-a322-e56b2cca56a2}"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e04209-f32b-462e-b41a-6c7c48ba4040">
      <Terms xmlns="http://schemas.microsoft.com/office/infopath/2007/PartnerControls"/>
    </lcf76f155ced4ddcb4097134ff3c332f>
    <TaxCatchAll xmlns="d24c7c6b-2dc2-4a4f-9681-5884c2eb2c4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2373E-7337-45C2-BE6F-B8D3FBBDD6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94e04209-f32b-462e-b41a-6c7c48ba4040"/>
    <ds:schemaRef ds:uri="d24c7c6b-2dc2-4a4f-9681-5884c2eb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D8F279-E9C3-47BB-9CBD-2E680E782D36}">
  <ds:schemaRefs>
    <ds:schemaRef ds:uri="http://schemas.microsoft.com/office/2006/metadata/properties"/>
    <ds:schemaRef ds:uri="http://schemas.microsoft.com/office/infopath/2007/PartnerControls"/>
    <ds:schemaRef ds:uri="94e04209-f32b-462e-b41a-6c7c48ba4040"/>
    <ds:schemaRef ds:uri="d24c7c6b-2dc2-4a4f-9681-5884c2eb2c43"/>
  </ds:schemaRefs>
</ds:datastoreItem>
</file>

<file path=customXml/itemProps3.xml><?xml version="1.0" encoding="utf-8"?>
<ds:datastoreItem xmlns:ds="http://schemas.openxmlformats.org/officeDocument/2006/customXml" ds:itemID="{2FA38D56-2174-47D1-990E-4406D98C5513}">
  <ds:schemaRefs>
    <ds:schemaRef ds:uri="http://schemas.openxmlformats.org/officeDocument/2006/bibliography"/>
  </ds:schemaRefs>
</ds:datastoreItem>
</file>

<file path=customXml/itemProps4.xml><?xml version="1.0" encoding="utf-8"?>
<ds:datastoreItem xmlns:ds="http://schemas.openxmlformats.org/officeDocument/2006/customXml" ds:itemID="{0B933458-50EF-4295-8C24-055C17DFE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Jackson</dc:creator>
  <cp:keywords/>
  <dc:description/>
  <cp:lastModifiedBy>Malvern, Aleksandra</cp:lastModifiedBy>
  <cp:revision>3</cp:revision>
  <dcterms:created xsi:type="dcterms:W3CDTF">2025-04-26T10:45:00Z</dcterms:created>
  <dcterms:modified xsi:type="dcterms:W3CDTF">2025-04-26T10:45:00Z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36c02ab1,7860741c,44c6194f</vt:lpwstr>
  </property>
  <property fmtid="{D5CDD505-2E9C-101B-9397-08002B2CF9AE}" pid="3" name="ClassificationContentMarkingHeaderFontProps">
    <vt:lpwstr>#0000ff,12,Calibri</vt:lpwstr>
  </property>
  <property fmtid="{D5CDD505-2E9C-101B-9397-08002B2CF9AE}" pid="4" name="ClassificationContentMarkingHeaderText">
    <vt:lpwstr>- Official -</vt:lpwstr>
  </property>
  <property fmtid="{D5CDD505-2E9C-101B-9397-08002B2CF9AE}" pid="5" name="MSIP_Label_e83f8a96-e51b-4334-92a5-11244a58d044_Removed">
    <vt:lpwstr>False</vt:lpwstr>
  </property>
  <property fmtid="{D5CDD505-2E9C-101B-9397-08002B2CF9AE}" pid="6" name="MSIP_Label_e83f8a96-e51b-4334-92a5-11244a58d044_ActionId">
    <vt:lpwstr>66127f73-e776-47ed-89a7-16f018f8835d</vt:lpwstr>
  </property>
  <property fmtid="{D5CDD505-2E9C-101B-9397-08002B2CF9AE}" pid="7" name="MSIP_Label_e83f8a96-e51b-4334-92a5-11244a58d044_Name">
    <vt:lpwstr>Official</vt:lpwstr>
  </property>
  <property fmtid="{D5CDD505-2E9C-101B-9397-08002B2CF9AE}" pid="8" name="MSIP_Label_e83f8a96-e51b-4334-92a5-11244a58d044_SetDate">
    <vt:lpwstr>2025-02-21T14:56:09Z</vt:lpwstr>
  </property>
  <property fmtid="{D5CDD505-2E9C-101B-9397-08002B2CF9AE}" pid="9" name="ContentTypeId">
    <vt:lpwstr>0x01010081CD6B30F754EF4CA2D3924548B23629</vt:lpwstr>
  </property>
  <property fmtid="{D5CDD505-2E9C-101B-9397-08002B2CF9AE}" pid="10" name="MediaServiceImageTags">
    <vt:lpwstr/>
  </property>
  <property fmtid="{D5CDD505-2E9C-101B-9397-08002B2CF9AE}" pid="11" name="MSIP_Label_e83f8a96-e51b-4334-92a5-11244a58d044_SiteId">
    <vt:lpwstr>d6674c51-daa4-4142-8047-15a78bbe9306</vt:lpwstr>
  </property>
  <property fmtid="{D5CDD505-2E9C-101B-9397-08002B2CF9AE}" pid="12" name="MSIP_Label_e83f8a96-e51b-4334-92a5-11244a58d044_Enabled">
    <vt:lpwstr>True</vt:lpwstr>
  </property>
  <property fmtid="{D5CDD505-2E9C-101B-9397-08002B2CF9AE}" pid="13" name="MSIP_Label_e83f8a96-e51b-4334-92a5-11244a58d044_Extended_MSFT_Method">
    <vt:lpwstr>Privileged</vt:lpwstr>
  </property>
  <property fmtid="{D5CDD505-2E9C-101B-9397-08002B2CF9AE}" pid="14" name="Sensitivity">
    <vt:lpwstr>Official</vt:lpwstr>
  </property>
</Properties>
</file>