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E4982" w14:textId="5C48C5C7" w:rsidR="00CD65B0" w:rsidRPr="00833939" w:rsidRDefault="00746ABD" w:rsidP="009B2154">
      <w:pPr>
        <w:ind w:left="-567" w:right="28"/>
        <w:jc w:val="center"/>
        <w:rPr>
          <w:rFonts w:cs="Arial"/>
          <w:b/>
        </w:rPr>
      </w:pPr>
      <w:r>
        <w:rPr>
          <w:rFonts w:cs="Arial"/>
          <w:b/>
        </w:rPr>
        <w:t>PROPOSED</w:t>
      </w:r>
      <w:r w:rsidR="00190A1F">
        <w:rPr>
          <w:rFonts w:cs="Arial"/>
          <w:b/>
        </w:rPr>
        <w:t xml:space="preserve"> </w:t>
      </w:r>
      <w:r w:rsidR="0038380C">
        <w:rPr>
          <w:rFonts w:cs="Arial"/>
          <w:b/>
        </w:rPr>
        <w:t xml:space="preserve">SPEED </w:t>
      </w:r>
      <w:r w:rsidR="0038380C" w:rsidRPr="002A0507">
        <w:rPr>
          <w:rFonts w:cs="Arial"/>
          <w:b/>
        </w:rPr>
        <w:t>HUMPS</w:t>
      </w:r>
      <w:r w:rsidR="002A0507">
        <w:rPr>
          <w:rFonts w:cs="Arial"/>
          <w:b/>
        </w:rPr>
        <w:t>, VICTORIA ROAD NORTH, CENTRAL SOUTHSEA</w:t>
      </w:r>
    </w:p>
    <w:p w14:paraId="6D76F2B7" w14:textId="77777777" w:rsidR="00CD65B0" w:rsidRPr="00833939" w:rsidRDefault="00CD65B0" w:rsidP="007B31E0">
      <w:pPr>
        <w:ind w:left="-567" w:right="28"/>
        <w:rPr>
          <w:rFonts w:cs="Arial"/>
          <w:b/>
        </w:rPr>
      </w:pPr>
    </w:p>
    <w:p w14:paraId="3B3B9655" w14:textId="38AA97CD" w:rsidR="00BE62AD" w:rsidRDefault="00CD65B0" w:rsidP="00A05A0D">
      <w:pPr>
        <w:pStyle w:val="ListParagraph"/>
        <w:numPr>
          <w:ilvl w:val="0"/>
          <w:numId w:val="7"/>
        </w:numPr>
        <w:ind w:right="28"/>
        <w:rPr>
          <w:rFonts w:cs="Arial"/>
          <w:bCs/>
        </w:rPr>
      </w:pPr>
      <w:r w:rsidRPr="00A05A0D">
        <w:rPr>
          <w:rFonts w:cs="Arial"/>
          <w:bCs/>
        </w:rPr>
        <w:t xml:space="preserve">Notice is hereby given </w:t>
      </w:r>
      <w:r w:rsidRPr="00AA29F1">
        <w:rPr>
          <w:rFonts w:cs="Arial"/>
          <w:bCs/>
          <w:szCs w:val="24"/>
        </w:rPr>
        <w:t>that Portsmouth City Council</w:t>
      </w:r>
      <w:r w:rsidR="00746ABD" w:rsidRPr="00AA29F1">
        <w:rPr>
          <w:rFonts w:cs="Arial"/>
          <w:bCs/>
          <w:szCs w:val="24"/>
        </w:rPr>
        <w:t xml:space="preserve"> intends to </w:t>
      </w:r>
      <w:r w:rsidR="003762E2" w:rsidRPr="00AA29F1">
        <w:rPr>
          <w:rFonts w:cs="Arial"/>
          <w:bCs/>
          <w:szCs w:val="24"/>
        </w:rPr>
        <w:t>introduce road humps under the Highways Act 1980</w:t>
      </w:r>
      <w:r w:rsidR="009C0B2B" w:rsidRPr="00A05A0D">
        <w:rPr>
          <w:rFonts w:cs="Arial"/>
          <w:bCs/>
        </w:rPr>
        <w:t>.</w:t>
      </w:r>
    </w:p>
    <w:p w14:paraId="2C3A116B" w14:textId="77777777" w:rsidR="00AA29F1" w:rsidRPr="00680E2B" w:rsidRDefault="00AA29F1" w:rsidP="00680E2B">
      <w:pPr>
        <w:rPr>
          <w:rFonts w:cs="Arial"/>
          <w:bCs/>
        </w:rPr>
      </w:pPr>
    </w:p>
    <w:p w14:paraId="376705DB" w14:textId="624EF602" w:rsidR="00AA29F1" w:rsidRPr="002A0507" w:rsidRDefault="00AA29F1" w:rsidP="00515128">
      <w:pPr>
        <w:pStyle w:val="ListParagraph"/>
        <w:numPr>
          <w:ilvl w:val="0"/>
          <w:numId w:val="7"/>
        </w:numPr>
        <w:ind w:right="28"/>
        <w:rPr>
          <w:rFonts w:cs="Arial"/>
          <w:bCs/>
        </w:rPr>
      </w:pPr>
      <w:r w:rsidRPr="002A0507">
        <w:rPr>
          <w:rFonts w:cs="Arial"/>
          <w:bCs/>
        </w:rPr>
        <w:t>The road humps would be</w:t>
      </w:r>
      <w:r w:rsidR="00B737BD" w:rsidRPr="002A0507">
        <w:rPr>
          <w:rFonts w:cs="Arial"/>
          <w:bCs/>
        </w:rPr>
        <w:t xml:space="preserve"> </w:t>
      </w:r>
      <w:r w:rsidR="009B11FB" w:rsidRPr="002A0507">
        <w:rPr>
          <w:rFonts w:cs="Arial"/>
          <w:bCs/>
        </w:rPr>
        <w:t xml:space="preserve">in the form of </w:t>
      </w:r>
      <w:r w:rsidR="002A0507" w:rsidRPr="002A0507">
        <w:rPr>
          <w:rFonts w:cs="Arial"/>
          <w:bCs/>
        </w:rPr>
        <w:t xml:space="preserve">a </w:t>
      </w:r>
      <w:r w:rsidR="009B11FB" w:rsidRPr="002A0507">
        <w:rPr>
          <w:rFonts w:cs="Arial"/>
          <w:bCs/>
        </w:rPr>
        <w:t>raised</w:t>
      </w:r>
      <w:r w:rsidR="002A0507" w:rsidRPr="002A0507">
        <w:rPr>
          <w:rFonts w:cs="Arial"/>
          <w:bCs/>
        </w:rPr>
        <w:t xml:space="preserve"> zebra crossing across the full width of the carriageway and rubber "cushions" </w:t>
      </w:r>
      <w:r w:rsidR="000631AC" w:rsidRPr="002A0507">
        <w:rPr>
          <w:rFonts w:cs="Arial"/>
          <w:bCs/>
        </w:rPr>
        <w:t xml:space="preserve">and </w:t>
      </w:r>
      <w:r w:rsidR="009B11FB" w:rsidRPr="002A0507">
        <w:rPr>
          <w:rFonts w:cs="Arial"/>
          <w:bCs/>
        </w:rPr>
        <w:t>would</w:t>
      </w:r>
      <w:r w:rsidR="0084705F" w:rsidRPr="002A0507">
        <w:rPr>
          <w:rFonts w:cs="Arial"/>
          <w:bCs/>
        </w:rPr>
        <w:t xml:space="preserve"> be</w:t>
      </w:r>
      <w:r w:rsidR="009B11FB" w:rsidRPr="002A0507">
        <w:rPr>
          <w:rFonts w:cs="Arial"/>
          <w:bCs/>
        </w:rPr>
        <w:t xml:space="preserve"> </w:t>
      </w:r>
      <w:r w:rsidR="00B737BD" w:rsidRPr="002A0507">
        <w:rPr>
          <w:rFonts w:cs="Arial"/>
          <w:bCs/>
        </w:rPr>
        <w:t>s</w:t>
      </w:r>
      <w:r w:rsidR="008136DC" w:rsidRPr="002A0507">
        <w:rPr>
          <w:rFonts w:cs="Arial"/>
          <w:bCs/>
        </w:rPr>
        <w:t>ituated on</w:t>
      </w:r>
      <w:r w:rsidR="002A0507">
        <w:rPr>
          <w:rFonts w:cs="Arial"/>
          <w:bCs/>
        </w:rPr>
        <w:t xml:space="preserve"> Victoria Road South, Central Southsea </w:t>
      </w:r>
      <w:r w:rsidR="009B11FB" w:rsidRPr="002A0507">
        <w:rPr>
          <w:rFonts w:cs="Arial"/>
          <w:bCs/>
        </w:rPr>
        <w:t>as follows</w:t>
      </w:r>
      <w:r w:rsidR="0084705F" w:rsidRPr="002A0507">
        <w:rPr>
          <w:rFonts w:cs="Arial"/>
          <w:bCs/>
        </w:rPr>
        <w:t>:</w:t>
      </w:r>
    </w:p>
    <w:p w14:paraId="485C85CE" w14:textId="77777777" w:rsidR="0084705F" w:rsidRPr="0084705F" w:rsidRDefault="0084705F" w:rsidP="0084705F">
      <w:pPr>
        <w:pStyle w:val="ListParagraph"/>
        <w:rPr>
          <w:rFonts w:cs="Arial"/>
          <w:bCs/>
        </w:rPr>
      </w:pPr>
    </w:p>
    <w:tbl>
      <w:tblPr>
        <w:tblStyle w:val="TableGrid"/>
        <w:tblW w:w="0" w:type="auto"/>
        <w:tblInd w:w="-147" w:type="dxa"/>
        <w:tblLook w:val="04A0" w:firstRow="1" w:lastRow="0" w:firstColumn="1" w:lastColumn="0" w:noHBand="0" w:noVBand="1"/>
      </w:tblPr>
      <w:tblGrid>
        <w:gridCol w:w="2281"/>
        <w:gridCol w:w="1207"/>
        <w:gridCol w:w="1616"/>
        <w:gridCol w:w="4059"/>
      </w:tblGrid>
      <w:tr w:rsidR="00B4199F" w14:paraId="2FFBD9EE" w14:textId="77777777" w:rsidTr="00AB3FCC">
        <w:tc>
          <w:tcPr>
            <w:tcW w:w="2281" w:type="dxa"/>
            <w:vAlign w:val="center"/>
          </w:tcPr>
          <w:p w14:paraId="770DA5F8" w14:textId="5D676338" w:rsidR="00B4199F" w:rsidRPr="0084705F" w:rsidRDefault="00B4199F" w:rsidP="00526122">
            <w:pPr>
              <w:pStyle w:val="BlockText"/>
              <w:ind w:left="0" w:right="29"/>
              <w:jc w:val="left"/>
              <w:rPr>
                <w:rFonts w:ascii="Arial" w:hAnsi="Arial" w:cs="Arial"/>
                <w:b/>
                <w:bCs/>
                <w:szCs w:val="24"/>
              </w:rPr>
            </w:pPr>
            <w:r>
              <w:rPr>
                <w:rFonts w:ascii="Arial" w:hAnsi="Arial" w:cs="Arial"/>
                <w:b/>
                <w:bCs/>
                <w:szCs w:val="24"/>
              </w:rPr>
              <w:t>Location</w:t>
            </w:r>
          </w:p>
        </w:tc>
        <w:tc>
          <w:tcPr>
            <w:tcW w:w="1207" w:type="dxa"/>
            <w:vAlign w:val="center"/>
          </w:tcPr>
          <w:p w14:paraId="61A50A96" w14:textId="20B44348" w:rsidR="00B4199F" w:rsidRPr="00B4199F" w:rsidRDefault="00B4199F" w:rsidP="00AB3FCC">
            <w:pPr>
              <w:pStyle w:val="BlockText"/>
              <w:ind w:left="0" w:right="29"/>
              <w:jc w:val="center"/>
              <w:rPr>
                <w:rFonts w:ascii="Arial" w:hAnsi="Arial" w:cs="Arial"/>
                <w:b/>
                <w:bCs/>
                <w:szCs w:val="24"/>
              </w:rPr>
            </w:pPr>
            <w:r>
              <w:rPr>
                <w:rFonts w:ascii="Arial" w:hAnsi="Arial" w:cs="Arial"/>
                <w:b/>
                <w:bCs/>
                <w:szCs w:val="24"/>
              </w:rPr>
              <w:t>Height</w:t>
            </w:r>
          </w:p>
        </w:tc>
        <w:tc>
          <w:tcPr>
            <w:tcW w:w="1616" w:type="dxa"/>
            <w:vAlign w:val="center"/>
          </w:tcPr>
          <w:p w14:paraId="6D001BC0" w14:textId="75877083" w:rsidR="00B4199F" w:rsidRDefault="00B4199F" w:rsidP="00AB3FCC">
            <w:pPr>
              <w:pStyle w:val="BlockText"/>
              <w:ind w:left="0" w:right="29"/>
              <w:jc w:val="center"/>
              <w:rPr>
                <w:rFonts w:ascii="Arial" w:hAnsi="Arial" w:cs="Arial"/>
                <w:b/>
                <w:bCs/>
                <w:szCs w:val="24"/>
              </w:rPr>
            </w:pPr>
            <w:r>
              <w:rPr>
                <w:rFonts w:ascii="Arial" w:hAnsi="Arial" w:cs="Arial"/>
                <w:b/>
                <w:bCs/>
                <w:szCs w:val="24"/>
              </w:rPr>
              <w:t>Length</w:t>
            </w:r>
          </w:p>
        </w:tc>
        <w:tc>
          <w:tcPr>
            <w:tcW w:w="4059" w:type="dxa"/>
            <w:vAlign w:val="center"/>
          </w:tcPr>
          <w:p w14:paraId="13940120" w14:textId="15C2CB5B" w:rsidR="00B4199F" w:rsidRPr="00B4199F" w:rsidRDefault="00B4199F" w:rsidP="00AB3FCC">
            <w:pPr>
              <w:pStyle w:val="BlockText"/>
              <w:ind w:left="0" w:right="29"/>
              <w:jc w:val="center"/>
              <w:rPr>
                <w:rFonts w:ascii="Arial" w:hAnsi="Arial" w:cs="Arial"/>
                <w:b/>
                <w:bCs/>
                <w:szCs w:val="24"/>
              </w:rPr>
            </w:pPr>
            <w:r>
              <w:rPr>
                <w:rFonts w:ascii="Arial" w:hAnsi="Arial" w:cs="Arial"/>
                <w:b/>
                <w:bCs/>
                <w:szCs w:val="24"/>
              </w:rPr>
              <w:t>Ramp length and gradient</w:t>
            </w:r>
          </w:p>
        </w:tc>
      </w:tr>
      <w:tr w:rsidR="00B4199F" w14:paraId="06A51087" w14:textId="5545343E" w:rsidTr="00AB3FCC">
        <w:tc>
          <w:tcPr>
            <w:tcW w:w="2281" w:type="dxa"/>
            <w:vAlign w:val="center"/>
          </w:tcPr>
          <w:p w14:paraId="4846CD20" w14:textId="56AB3958" w:rsidR="00B4199F" w:rsidRPr="00C30CA9" w:rsidRDefault="002A0507" w:rsidP="00526122">
            <w:pPr>
              <w:pStyle w:val="BlockText"/>
              <w:ind w:left="0" w:right="29"/>
              <w:jc w:val="left"/>
              <w:rPr>
                <w:rFonts w:ascii="Arial" w:hAnsi="Arial" w:cs="Arial"/>
                <w:color w:val="FF0000"/>
                <w:szCs w:val="24"/>
              </w:rPr>
            </w:pPr>
            <w:r w:rsidRPr="00B371F1">
              <w:rPr>
                <w:rFonts w:ascii="Arial" w:hAnsi="Arial" w:cs="Arial"/>
                <w:b/>
                <w:bCs/>
                <w:szCs w:val="24"/>
              </w:rPr>
              <w:t>Victoria</w:t>
            </w:r>
            <w:r w:rsidR="00AC7367" w:rsidRPr="00B371F1">
              <w:rPr>
                <w:rFonts w:ascii="Arial" w:hAnsi="Arial" w:cs="Arial"/>
                <w:b/>
                <w:bCs/>
                <w:szCs w:val="24"/>
              </w:rPr>
              <w:t xml:space="preserve"> Road</w:t>
            </w:r>
            <w:r w:rsidRPr="00B371F1">
              <w:rPr>
                <w:rFonts w:ascii="Arial" w:hAnsi="Arial" w:cs="Arial"/>
                <w:b/>
                <w:bCs/>
                <w:szCs w:val="24"/>
              </w:rPr>
              <w:t xml:space="preserve"> North</w:t>
            </w:r>
            <w:r w:rsidR="00B371F1" w:rsidRPr="00B371F1">
              <w:rPr>
                <w:rFonts w:ascii="Arial" w:hAnsi="Arial" w:cs="Arial"/>
                <w:b/>
                <w:bCs/>
                <w:szCs w:val="24"/>
              </w:rPr>
              <w:t xml:space="preserve"> </w:t>
            </w:r>
            <w:r w:rsidR="00B371F1" w:rsidRPr="00B371F1">
              <w:rPr>
                <w:rFonts w:ascii="Arial" w:hAnsi="Arial" w:cs="Arial"/>
                <w:szCs w:val="24"/>
              </w:rPr>
              <w:t xml:space="preserve">approx. 9mtrs south of </w:t>
            </w:r>
            <w:r w:rsidR="00B4199F" w:rsidRPr="00B371F1">
              <w:rPr>
                <w:rFonts w:ascii="Arial" w:hAnsi="Arial" w:cs="Arial"/>
                <w:szCs w:val="24"/>
              </w:rPr>
              <w:t xml:space="preserve">its junction with </w:t>
            </w:r>
            <w:r w:rsidR="00B371F1" w:rsidRPr="00B371F1">
              <w:rPr>
                <w:rFonts w:ascii="Arial" w:hAnsi="Arial" w:cs="Arial"/>
                <w:szCs w:val="24"/>
              </w:rPr>
              <w:t>Montgomerie</w:t>
            </w:r>
            <w:r w:rsidR="00AC7367" w:rsidRPr="00B371F1">
              <w:rPr>
                <w:rFonts w:ascii="Arial" w:hAnsi="Arial" w:cs="Arial"/>
                <w:szCs w:val="24"/>
              </w:rPr>
              <w:t xml:space="preserve"> Road</w:t>
            </w:r>
          </w:p>
        </w:tc>
        <w:tc>
          <w:tcPr>
            <w:tcW w:w="1207" w:type="dxa"/>
            <w:vAlign w:val="center"/>
          </w:tcPr>
          <w:p w14:paraId="5F381C5D" w14:textId="57CE55D2" w:rsidR="00B4199F" w:rsidRPr="00C30CA9" w:rsidRDefault="000B7F21" w:rsidP="00AB3FCC">
            <w:pPr>
              <w:pStyle w:val="BlockText"/>
              <w:ind w:left="0" w:right="29"/>
              <w:jc w:val="center"/>
              <w:rPr>
                <w:rFonts w:ascii="Arial" w:hAnsi="Arial" w:cs="Arial"/>
                <w:color w:val="FF0000"/>
                <w:szCs w:val="24"/>
              </w:rPr>
            </w:pPr>
            <w:r>
              <w:rPr>
                <w:rFonts w:ascii="Arial" w:hAnsi="Arial" w:cs="Arial"/>
                <w:szCs w:val="24"/>
              </w:rPr>
              <w:t>65</w:t>
            </w:r>
            <w:r w:rsidR="008B2858" w:rsidRPr="00B371F1">
              <w:rPr>
                <w:rFonts w:ascii="Arial" w:hAnsi="Arial" w:cs="Arial"/>
                <w:szCs w:val="24"/>
              </w:rPr>
              <w:t>mm</w:t>
            </w:r>
          </w:p>
        </w:tc>
        <w:tc>
          <w:tcPr>
            <w:tcW w:w="1616" w:type="dxa"/>
            <w:vAlign w:val="center"/>
          </w:tcPr>
          <w:p w14:paraId="021828F6" w14:textId="64A4DAED" w:rsidR="00B4199F" w:rsidRPr="00C30CA9" w:rsidRDefault="00B371F1" w:rsidP="00AB3FCC">
            <w:pPr>
              <w:pStyle w:val="BlockText"/>
              <w:ind w:left="0" w:right="29"/>
              <w:jc w:val="center"/>
              <w:rPr>
                <w:rFonts w:ascii="Arial" w:hAnsi="Arial" w:cs="Arial"/>
                <w:color w:val="FF0000"/>
                <w:szCs w:val="24"/>
              </w:rPr>
            </w:pPr>
            <w:r w:rsidRPr="00B371F1">
              <w:rPr>
                <w:rFonts w:ascii="Arial" w:hAnsi="Arial" w:cs="Arial"/>
                <w:szCs w:val="24"/>
              </w:rPr>
              <w:t>7</w:t>
            </w:r>
            <w:r w:rsidR="00DE1704">
              <w:rPr>
                <w:rFonts w:ascii="Arial" w:hAnsi="Arial" w:cs="Arial"/>
                <w:szCs w:val="24"/>
              </w:rPr>
              <w:t>800mm</w:t>
            </w:r>
          </w:p>
        </w:tc>
        <w:tc>
          <w:tcPr>
            <w:tcW w:w="4059" w:type="dxa"/>
            <w:vAlign w:val="center"/>
          </w:tcPr>
          <w:p w14:paraId="5AF220A3" w14:textId="3F14D96D" w:rsidR="00B4199F" w:rsidRPr="00C30CA9" w:rsidRDefault="00A261A3" w:rsidP="00AB3FCC">
            <w:pPr>
              <w:pStyle w:val="BlockText"/>
              <w:ind w:left="0" w:right="29"/>
              <w:jc w:val="center"/>
              <w:rPr>
                <w:rFonts w:ascii="Arial" w:hAnsi="Arial" w:cs="Arial"/>
                <w:color w:val="FF0000"/>
                <w:szCs w:val="24"/>
              </w:rPr>
            </w:pPr>
            <w:r w:rsidRPr="00A261A3">
              <w:rPr>
                <w:rFonts w:ascii="Arial" w:hAnsi="Arial" w:cs="Arial"/>
                <w:szCs w:val="24"/>
              </w:rPr>
              <w:t>1</w:t>
            </w:r>
            <w:r w:rsidR="00DE1704">
              <w:rPr>
                <w:rFonts w:ascii="Arial" w:hAnsi="Arial" w:cs="Arial"/>
                <w:szCs w:val="24"/>
              </w:rPr>
              <w:t>200mm</w:t>
            </w:r>
            <w:r w:rsidR="00124D4D" w:rsidRPr="00A261A3">
              <w:rPr>
                <w:rFonts w:ascii="Arial" w:hAnsi="Arial" w:cs="Arial"/>
                <w:szCs w:val="24"/>
              </w:rPr>
              <w:t xml:space="preserve">, </w:t>
            </w:r>
            <w:r w:rsidR="00D5364B" w:rsidRPr="00A261A3">
              <w:rPr>
                <w:rFonts w:ascii="Arial" w:hAnsi="Arial" w:cs="Arial"/>
                <w:szCs w:val="24"/>
              </w:rPr>
              <w:t>1:</w:t>
            </w:r>
            <w:r w:rsidRPr="00A261A3">
              <w:rPr>
                <w:rFonts w:ascii="Arial" w:hAnsi="Arial" w:cs="Arial"/>
                <w:szCs w:val="24"/>
              </w:rPr>
              <w:t>18</w:t>
            </w:r>
          </w:p>
        </w:tc>
      </w:tr>
      <w:tr w:rsidR="00EA038E" w14:paraId="6A2F8084" w14:textId="20AC8F1D" w:rsidTr="00DE1704">
        <w:tc>
          <w:tcPr>
            <w:tcW w:w="2281" w:type="dxa"/>
            <w:vAlign w:val="center"/>
          </w:tcPr>
          <w:p w14:paraId="0577BE5F" w14:textId="7ED30015" w:rsidR="00EA038E" w:rsidRPr="00996E6F" w:rsidRDefault="00996E6F" w:rsidP="00EA038E">
            <w:pPr>
              <w:pStyle w:val="BlockText"/>
              <w:ind w:left="0" w:right="29"/>
              <w:jc w:val="left"/>
              <w:rPr>
                <w:rFonts w:ascii="Arial" w:hAnsi="Arial" w:cs="Arial"/>
                <w:szCs w:val="24"/>
              </w:rPr>
            </w:pPr>
            <w:r w:rsidRPr="00996E6F">
              <w:rPr>
                <w:rFonts w:ascii="Arial" w:hAnsi="Arial" w:cs="Arial"/>
                <w:b/>
                <w:bCs/>
                <w:szCs w:val="24"/>
              </w:rPr>
              <w:t>Victoria</w:t>
            </w:r>
            <w:r w:rsidR="00F611D6" w:rsidRPr="00996E6F">
              <w:rPr>
                <w:rFonts w:ascii="Arial" w:hAnsi="Arial" w:cs="Arial"/>
                <w:b/>
                <w:bCs/>
                <w:szCs w:val="24"/>
              </w:rPr>
              <w:t xml:space="preserve"> Road</w:t>
            </w:r>
            <w:r w:rsidRPr="00996E6F">
              <w:rPr>
                <w:rFonts w:ascii="Arial" w:hAnsi="Arial" w:cs="Arial"/>
                <w:b/>
                <w:bCs/>
                <w:szCs w:val="24"/>
              </w:rPr>
              <w:t xml:space="preserve"> North</w:t>
            </w:r>
            <w:r w:rsidR="00F611D6" w:rsidRPr="00996E6F">
              <w:rPr>
                <w:rFonts w:ascii="Arial" w:hAnsi="Arial" w:cs="Arial"/>
                <w:szCs w:val="24"/>
              </w:rPr>
              <w:t xml:space="preserve">, </w:t>
            </w:r>
            <w:r w:rsidRPr="00996E6F">
              <w:rPr>
                <w:rFonts w:ascii="Arial" w:hAnsi="Arial" w:cs="Arial"/>
                <w:szCs w:val="24"/>
              </w:rPr>
              <w:t>outside No. 70</w:t>
            </w:r>
          </w:p>
        </w:tc>
        <w:tc>
          <w:tcPr>
            <w:tcW w:w="1207" w:type="dxa"/>
            <w:vAlign w:val="center"/>
          </w:tcPr>
          <w:p w14:paraId="5DCF063F" w14:textId="30E5661C" w:rsidR="00EA038E" w:rsidRPr="00C30CA9" w:rsidRDefault="00996E6F" w:rsidP="00996E6F">
            <w:pPr>
              <w:pStyle w:val="BlockText"/>
              <w:ind w:left="0" w:right="29"/>
              <w:jc w:val="center"/>
              <w:rPr>
                <w:rFonts w:ascii="Arial" w:hAnsi="Arial" w:cs="Arial"/>
                <w:color w:val="FF0000"/>
                <w:szCs w:val="24"/>
              </w:rPr>
            </w:pPr>
            <w:r w:rsidRPr="00996E6F">
              <w:rPr>
                <w:rFonts w:ascii="Arial" w:hAnsi="Arial" w:cs="Arial"/>
                <w:szCs w:val="24"/>
              </w:rPr>
              <w:t>6</w:t>
            </w:r>
            <w:r w:rsidR="00EA038E" w:rsidRPr="00996E6F">
              <w:rPr>
                <w:rFonts w:ascii="Arial" w:hAnsi="Arial" w:cs="Arial"/>
                <w:szCs w:val="24"/>
              </w:rPr>
              <w:t>5mm</w:t>
            </w:r>
          </w:p>
        </w:tc>
        <w:tc>
          <w:tcPr>
            <w:tcW w:w="1616" w:type="dxa"/>
            <w:vAlign w:val="center"/>
          </w:tcPr>
          <w:p w14:paraId="4FB04BB6" w14:textId="76913592" w:rsidR="00EA038E" w:rsidRPr="00DE1704" w:rsidRDefault="00DE1704" w:rsidP="00DE1704">
            <w:pPr>
              <w:pStyle w:val="BlockText"/>
              <w:ind w:left="0" w:right="29"/>
              <w:jc w:val="center"/>
              <w:rPr>
                <w:rFonts w:ascii="Arial" w:hAnsi="Arial" w:cs="Arial"/>
                <w:i/>
                <w:iCs/>
                <w:color w:val="FF0000"/>
                <w:szCs w:val="24"/>
              </w:rPr>
            </w:pPr>
            <w:r w:rsidRPr="00DE1704">
              <w:rPr>
                <w:rFonts w:ascii="Arial" w:hAnsi="Arial" w:cs="Arial"/>
                <w:i/>
                <w:iCs/>
                <w:szCs w:val="24"/>
              </w:rPr>
              <w:t>2000mm</w:t>
            </w:r>
          </w:p>
        </w:tc>
        <w:tc>
          <w:tcPr>
            <w:tcW w:w="4059" w:type="dxa"/>
            <w:vAlign w:val="center"/>
          </w:tcPr>
          <w:p w14:paraId="16FB212E" w14:textId="2EA7E30E" w:rsidR="00EA038E" w:rsidRPr="00DE1704" w:rsidRDefault="00DE1704" w:rsidP="00DE1704">
            <w:pPr>
              <w:pStyle w:val="BlockText"/>
              <w:ind w:left="0" w:right="29"/>
              <w:jc w:val="center"/>
              <w:rPr>
                <w:rFonts w:ascii="Arial" w:hAnsi="Arial" w:cs="Arial"/>
                <w:i/>
                <w:iCs/>
                <w:color w:val="FF0000"/>
                <w:szCs w:val="24"/>
              </w:rPr>
            </w:pPr>
            <w:r w:rsidRPr="00DE1704">
              <w:rPr>
                <w:rFonts w:ascii="Arial" w:hAnsi="Arial" w:cs="Arial"/>
                <w:i/>
                <w:iCs/>
                <w:szCs w:val="24"/>
              </w:rPr>
              <w:t>575</w:t>
            </w:r>
            <w:r w:rsidR="00EA038E" w:rsidRPr="00DE1704">
              <w:rPr>
                <w:rFonts w:ascii="Arial" w:hAnsi="Arial" w:cs="Arial"/>
                <w:i/>
                <w:iCs/>
                <w:szCs w:val="24"/>
              </w:rPr>
              <w:t>m</w:t>
            </w:r>
            <w:r w:rsidRPr="00DE1704">
              <w:rPr>
                <w:rFonts w:ascii="Arial" w:hAnsi="Arial" w:cs="Arial"/>
                <w:i/>
                <w:iCs/>
                <w:szCs w:val="24"/>
              </w:rPr>
              <w:t>m</w:t>
            </w:r>
            <w:r w:rsidR="00EA038E" w:rsidRPr="00DE1704">
              <w:rPr>
                <w:rFonts w:ascii="Arial" w:hAnsi="Arial" w:cs="Arial"/>
                <w:i/>
                <w:iCs/>
                <w:szCs w:val="24"/>
              </w:rPr>
              <w:t>, 1:</w:t>
            </w:r>
            <w:r w:rsidR="00C04805" w:rsidRPr="00DE1704">
              <w:rPr>
                <w:rFonts w:ascii="Arial" w:hAnsi="Arial" w:cs="Arial"/>
                <w:i/>
                <w:iCs/>
                <w:szCs w:val="24"/>
              </w:rPr>
              <w:t>8</w:t>
            </w:r>
          </w:p>
        </w:tc>
      </w:tr>
      <w:tr w:rsidR="00C30CA9" w14:paraId="36F1B702" w14:textId="77777777" w:rsidTr="00DE1704">
        <w:tc>
          <w:tcPr>
            <w:tcW w:w="2281" w:type="dxa"/>
            <w:vAlign w:val="center"/>
          </w:tcPr>
          <w:p w14:paraId="2363E925" w14:textId="089E5C7D" w:rsidR="00C30CA9" w:rsidRPr="00C30CA9" w:rsidRDefault="00996E6F" w:rsidP="00C30CA9">
            <w:pPr>
              <w:pStyle w:val="BlockText"/>
              <w:ind w:left="0" w:right="29"/>
              <w:jc w:val="left"/>
              <w:rPr>
                <w:rFonts w:ascii="Arial" w:hAnsi="Arial" w:cs="Arial"/>
                <w:color w:val="FF0000"/>
                <w:szCs w:val="24"/>
              </w:rPr>
            </w:pPr>
            <w:r w:rsidRPr="00996E6F">
              <w:rPr>
                <w:rFonts w:ascii="Arial" w:hAnsi="Arial" w:cs="Arial"/>
                <w:b/>
                <w:bCs/>
                <w:szCs w:val="24"/>
              </w:rPr>
              <w:t>Victoria</w:t>
            </w:r>
            <w:r w:rsidR="00C30CA9" w:rsidRPr="00996E6F">
              <w:rPr>
                <w:rFonts w:ascii="Arial" w:hAnsi="Arial" w:cs="Arial"/>
                <w:b/>
                <w:bCs/>
                <w:szCs w:val="24"/>
              </w:rPr>
              <w:t xml:space="preserve"> Road </w:t>
            </w:r>
            <w:r w:rsidRPr="00996E6F">
              <w:rPr>
                <w:rFonts w:ascii="Arial" w:hAnsi="Arial" w:cs="Arial"/>
                <w:b/>
                <w:bCs/>
                <w:szCs w:val="24"/>
              </w:rPr>
              <w:t xml:space="preserve">North </w:t>
            </w:r>
            <w:r w:rsidR="00C30CA9" w:rsidRPr="00996E6F">
              <w:rPr>
                <w:rFonts w:ascii="Arial" w:hAnsi="Arial" w:cs="Arial"/>
                <w:szCs w:val="24"/>
              </w:rPr>
              <w:t xml:space="preserve">outside No </w:t>
            </w:r>
            <w:r w:rsidRPr="00996E6F">
              <w:rPr>
                <w:rFonts w:ascii="Arial" w:hAnsi="Arial" w:cs="Arial"/>
                <w:szCs w:val="24"/>
              </w:rPr>
              <w:t>2</w:t>
            </w:r>
            <w:r w:rsidR="00C30CA9" w:rsidRPr="00996E6F">
              <w:rPr>
                <w:rFonts w:ascii="Arial" w:hAnsi="Arial" w:cs="Arial"/>
                <w:szCs w:val="24"/>
              </w:rPr>
              <w:t>7</w:t>
            </w:r>
            <w:r w:rsidRPr="00996E6F">
              <w:rPr>
                <w:rFonts w:ascii="Arial" w:hAnsi="Arial" w:cs="Arial"/>
                <w:szCs w:val="24"/>
              </w:rPr>
              <w:t>/29</w:t>
            </w:r>
          </w:p>
        </w:tc>
        <w:tc>
          <w:tcPr>
            <w:tcW w:w="1207" w:type="dxa"/>
            <w:vAlign w:val="center"/>
          </w:tcPr>
          <w:p w14:paraId="4AF3E9C3" w14:textId="706CBC70" w:rsidR="00C30CA9" w:rsidRPr="00C30CA9" w:rsidRDefault="00996E6F" w:rsidP="00996E6F">
            <w:pPr>
              <w:pStyle w:val="BlockText"/>
              <w:ind w:left="0" w:right="29"/>
              <w:jc w:val="center"/>
              <w:rPr>
                <w:rFonts w:ascii="Arial" w:hAnsi="Arial" w:cs="Arial"/>
                <w:color w:val="FF0000"/>
                <w:szCs w:val="24"/>
              </w:rPr>
            </w:pPr>
            <w:r w:rsidRPr="00996E6F">
              <w:rPr>
                <w:rFonts w:ascii="Arial" w:hAnsi="Arial" w:cs="Arial"/>
                <w:szCs w:val="24"/>
              </w:rPr>
              <w:t>6</w:t>
            </w:r>
            <w:r w:rsidR="00C30CA9" w:rsidRPr="00996E6F">
              <w:rPr>
                <w:rFonts w:ascii="Arial" w:hAnsi="Arial" w:cs="Arial"/>
                <w:szCs w:val="24"/>
              </w:rPr>
              <w:t>5mm</w:t>
            </w:r>
          </w:p>
        </w:tc>
        <w:tc>
          <w:tcPr>
            <w:tcW w:w="1616" w:type="dxa"/>
            <w:vAlign w:val="center"/>
          </w:tcPr>
          <w:p w14:paraId="0A5BB5F6" w14:textId="63366798" w:rsidR="00C30CA9" w:rsidRPr="00DE1704" w:rsidRDefault="00DE1704" w:rsidP="00DE1704">
            <w:pPr>
              <w:pStyle w:val="BlockText"/>
              <w:ind w:left="0" w:right="29"/>
              <w:jc w:val="center"/>
              <w:rPr>
                <w:rFonts w:ascii="Arial" w:hAnsi="Arial" w:cs="Arial"/>
                <w:i/>
                <w:iCs/>
                <w:color w:val="FF0000"/>
                <w:szCs w:val="24"/>
              </w:rPr>
            </w:pPr>
            <w:r w:rsidRPr="00DE1704">
              <w:rPr>
                <w:rFonts w:ascii="Arial" w:hAnsi="Arial" w:cs="Arial"/>
                <w:i/>
                <w:iCs/>
                <w:szCs w:val="24"/>
              </w:rPr>
              <w:t>2000mm</w:t>
            </w:r>
          </w:p>
        </w:tc>
        <w:tc>
          <w:tcPr>
            <w:tcW w:w="4059" w:type="dxa"/>
            <w:vAlign w:val="center"/>
          </w:tcPr>
          <w:p w14:paraId="7B6042DB" w14:textId="79BE5F22" w:rsidR="00C30CA9" w:rsidRPr="00DE1704" w:rsidRDefault="00DE1704" w:rsidP="00DE1704">
            <w:pPr>
              <w:pStyle w:val="BlockText"/>
              <w:ind w:left="0" w:right="29"/>
              <w:jc w:val="center"/>
              <w:rPr>
                <w:rFonts w:ascii="Arial" w:hAnsi="Arial" w:cs="Arial"/>
                <w:i/>
                <w:iCs/>
                <w:color w:val="FF0000"/>
                <w:szCs w:val="24"/>
              </w:rPr>
            </w:pPr>
            <w:r w:rsidRPr="00DE1704">
              <w:rPr>
                <w:rFonts w:ascii="Arial" w:hAnsi="Arial" w:cs="Arial"/>
                <w:i/>
                <w:iCs/>
                <w:szCs w:val="24"/>
              </w:rPr>
              <w:t>575mm, 1:8</w:t>
            </w:r>
          </w:p>
        </w:tc>
      </w:tr>
      <w:tr w:rsidR="0020157D" w14:paraId="3EF999A4" w14:textId="77777777" w:rsidTr="00DE1704">
        <w:tc>
          <w:tcPr>
            <w:tcW w:w="2281" w:type="dxa"/>
          </w:tcPr>
          <w:p w14:paraId="75A95F85" w14:textId="67EB5AA5" w:rsidR="0020157D" w:rsidRPr="00996E6F" w:rsidRDefault="0020157D" w:rsidP="0020157D">
            <w:pPr>
              <w:pStyle w:val="BlockText"/>
              <w:ind w:left="0" w:right="29"/>
              <w:jc w:val="left"/>
              <w:rPr>
                <w:rFonts w:ascii="Arial" w:hAnsi="Arial" w:cs="Arial"/>
                <w:b/>
                <w:bCs/>
                <w:szCs w:val="24"/>
              </w:rPr>
            </w:pPr>
            <w:r w:rsidRPr="00996E6F">
              <w:rPr>
                <w:rFonts w:ascii="Arial" w:hAnsi="Arial" w:cs="Arial"/>
                <w:b/>
                <w:bCs/>
                <w:szCs w:val="24"/>
              </w:rPr>
              <w:t xml:space="preserve">Victoria Road North </w:t>
            </w:r>
            <w:r w:rsidRPr="00996E6F">
              <w:rPr>
                <w:rFonts w:ascii="Arial" w:hAnsi="Arial" w:cs="Arial"/>
                <w:szCs w:val="24"/>
              </w:rPr>
              <w:t xml:space="preserve">outside No </w:t>
            </w:r>
            <w:r>
              <w:rPr>
                <w:rFonts w:ascii="Arial" w:hAnsi="Arial" w:cs="Arial"/>
                <w:szCs w:val="24"/>
              </w:rPr>
              <w:t>13</w:t>
            </w:r>
          </w:p>
        </w:tc>
        <w:tc>
          <w:tcPr>
            <w:tcW w:w="1207" w:type="dxa"/>
          </w:tcPr>
          <w:p w14:paraId="1785EC20" w14:textId="77777777" w:rsidR="0020157D" w:rsidRDefault="0020157D" w:rsidP="0020157D">
            <w:pPr>
              <w:pStyle w:val="BlockText"/>
              <w:ind w:left="0" w:right="29"/>
              <w:jc w:val="center"/>
              <w:rPr>
                <w:rFonts w:ascii="Arial" w:hAnsi="Arial" w:cs="Arial"/>
              </w:rPr>
            </w:pPr>
          </w:p>
          <w:p w14:paraId="7DC27928" w14:textId="163F5AAA" w:rsidR="0020157D" w:rsidRPr="0020157D" w:rsidRDefault="0020157D" w:rsidP="0020157D">
            <w:pPr>
              <w:pStyle w:val="BlockText"/>
              <w:ind w:left="0" w:right="29"/>
              <w:jc w:val="center"/>
              <w:rPr>
                <w:rFonts w:ascii="Arial" w:hAnsi="Arial" w:cs="Arial"/>
                <w:szCs w:val="24"/>
              </w:rPr>
            </w:pPr>
            <w:r w:rsidRPr="0020157D">
              <w:rPr>
                <w:rFonts w:ascii="Arial" w:hAnsi="Arial" w:cs="Arial"/>
              </w:rPr>
              <w:t>65mm</w:t>
            </w:r>
          </w:p>
        </w:tc>
        <w:tc>
          <w:tcPr>
            <w:tcW w:w="1616" w:type="dxa"/>
            <w:vAlign w:val="center"/>
          </w:tcPr>
          <w:p w14:paraId="28AEFFE0" w14:textId="2CA7EA98" w:rsidR="0020157D" w:rsidRPr="00DE1704" w:rsidRDefault="00DE1704" w:rsidP="00DE1704">
            <w:pPr>
              <w:pStyle w:val="BlockText"/>
              <w:ind w:left="0" w:right="29"/>
              <w:jc w:val="center"/>
              <w:rPr>
                <w:rFonts w:ascii="Arial" w:hAnsi="Arial" w:cs="Arial"/>
                <w:i/>
                <w:iCs/>
                <w:szCs w:val="24"/>
              </w:rPr>
            </w:pPr>
            <w:r w:rsidRPr="00DE1704">
              <w:rPr>
                <w:rFonts w:ascii="Arial" w:hAnsi="Arial" w:cs="Arial"/>
                <w:i/>
                <w:iCs/>
                <w:szCs w:val="24"/>
              </w:rPr>
              <w:t>2000mm</w:t>
            </w:r>
          </w:p>
        </w:tc>
        <w:tc>
          <w:tcPr>
            <w:tcW w:w="4059" w:type="dxa"/>
            <w:vAlign w:val="center"/>
          </w:tcPr>
          <w:p w14:paraId="5C9AF017" w14:textId="17548D65" w:rsidR="0020157D" w:rsidRPr="00DE1704" w:rsidRDefault="00DE1704" w:rsidP="00DE1704">
            <w:pPr>
              <w:pStyle w:val="BlockText"/>
              <w:ind w:left="0" w:right="29"/>
              <w:jc w:val="center"/>
              <w:rPr>
                <w:rFonts w:ascii="Arial" w:hAnsi="Arial" w:cs="Arial"/>
                <w:i/>
                <w:iCs/>
                <w:szCs w:val="24"/>
              </w:rPr>
            </w:pPr>
            <w:r w:rsidRPr="00DE1704">
              <w:rPr>
                <w:rFonts w:ascii="Arial" w:hAnsi="Arial" w:cs="Arial"/>
                <w:i/>
                <w:iCs/>
                <w:szCs w:val="24"/>
              </w:rPr>
              <w:t>575mm, 1:8</w:t>
            </w:r>
          </w:p>
        </w:tc>
      </w:tr>
    </w:tbl>
    <w:p w14:paraId="0BFB724C" w14:textId="77777777" w:rsidR="0084705F" w:rsidRDefault="0084705F" w:rsidP="0084705F">
      <w:pPr>
        <w:pStyle w:val="ListParagraph"/>
        <w:ind w:left="153" w:right="28"/>
        <w:rPr>
          <w:rFonts w:cs="Arial"/>
          <w:bCs/>
        </w:rPr>
      </w:pPr>
    </w:p>
    <w:p w14:paraId="5C33BBD0" w14:textId="77777777" w:rsidR="00AA29F1" w:rsidRPr="00AA29F1" w:rsidRDefault="00AA29F1" w:rsidP="00AA29F1">
      <w:pPr>
        <w:pStyle w:val="ListParagraph"/>
        <w:rPr>
          <w:rFonts w:cs="Arial"/>
          <w:bCs/>
        </w:rPr>
      </w:pPr>
    </w:p>
    <w:p w14:paraId="2DF66093" w14:textId="1051AFC8" w:rsidR="00C743D2" w:rsidRPr="00833939" w:rsidRDefault="00C743D2" w:rsidP="007B31E0">
      <w:pPr>
        <w:tabs>
          <w:tab w:val="left" w:pos="1139"/>
        </w:tabs>
        <w:ind w:right="28"/>
      </w:pPr>
    </w:p>
    <w:p w14:paraId="21097106" w14:textId="76476672" w:rsidR="00CD65B0" w:rsidRDefault="00CD65B0" w:rsidP="000631AC">
      <w:pPr>
        <w:pStyle w:val="NoSpacing"/>
        <w:numPr>
          <w:ilvl w:val="0"/>
          <w:numId w:val="7"/>
        </w:numPr>
        <w:ind w:right="-171"/>
        <w:rPr>
          <w:rFonts w:cs="Arial"/>
          <w:szCs w:val="24"/>
        </w:rPr>
      </w:pPr>
      <w:r w:rsidRPr="00833939">
        <w:rPr>
          <w:szCs w:val="24"/>
        </w:rPr>
        <w:t xml:space="preserve">Copies of the </w:t>
      </w:r>
      <w:r w:rsidR="00040ACB">
        <w:rPr>
          <w:szCs w:val="24"/>
        </w:rPr>
        <w:t>plans showing the proposals</w:t>
      </w:r>
      <w:r w:rsidRPr="00833939">
        <w:rPr>
          <w:szCs w:val="24"/>
        </w:rPr>
        <w:t xml:space="preserve"> are available to view on Portsmouth City Council’s website: Search </w:t>
      </w:r>
      <w:r w:rsidRPr="00820087">
        <w:rPr>
          <w:szCs w:val="24"/>
        </w:rPr>
        <w:t>'Traffic Regulation Orders 202</w:t>
      </w:r>
      <w:r w:rsidR="00C30CA9" w:rsidRPr="00820087">
        <w:rPr>
          <w:szCs w:val="24"/>
        </w:rPr>
        <w:t>4</w:t>
      </w:r>
      <w:r w:rsidRPr="00820087">
        <w:rPr>
          <w:szCs w:val="24"/>
        </w:rPr>
        <w:t xml:space="preserve">' </w:t>
      </w:r>
      <w:r w:rsidRPr="00833939">
        <w:rPr>
          <w:szCs w:val="24"/>
        </w:rPr>
        <w:t xml:space="preserve">at </w:t>
      </w:r>
      <w:hyperlink r:id="rId10" w:history="1">
        <w:r w:rsidRPr="00833939">
          <w:rPr>
            <w:rStyle w:val="Hyperlink"/>
            <w:color w:val="0070C0"/>
            <w:szCs w:val="24"/>
          </w:rPr>
          <w:t>www.portsmouth.gov.uk</w:t>
        </w:r>
      </w:hyperlink>
      <w:r w:rsidRPr="00833939">
        <w:rPr>
          <w:rStyle w:val="Hyperlink"/>
          <w:color w:val="0070C0"/>
          <w:szCs w:val="24"/>
        </w:rPr>
        <w:t>.</w:t>
      </w:r>
      <w:r w:rsidRPr="00833939">
        <w:rPr>
          <w:rFonts w:cs="Arial"/>
          <w:szCs w:val="24"/>
        </w:rPr>
        <w:t xml:space="preserve"> Alternatively, they can be viewed at the Civic Offices, Guildhall Square, PO1 2AL, Monday to Friday between 9am - 4pm. Printed copies can be obtained by calling 023 9268 8501.</w:t>
      </w:r>
    </w:p>
    <w:p w14:paraId="2224CB62" w14:textId="01E4DDF0" w:rsidR="000631AC" w:rsidRPr="000631AC" w:rsidRDefault="000631AC" w:rsidP="000631AC">
      <w:pPr>
        <w:pStyle w:val="NoSpacing"/>
        <w:numPr>
          <w:ilvl w:val="0"/>
          <w:numId w:val="7"/>
        </w:numPr>
        <w:ind w:right="-171"/>
        <w:rPr>
          <w:rFonts w:cs="Arial"/>
          <w:szCs w:val="24"/>
        </w:rPr>
      </w:pPr>
      <w:r>
        <w:rPr>
          <w:rFonts w:cs="Arial"/>
          <w:szCs w:val="24"/>
        </w:rPr>
        <w:t xml:space="preserve">Persons </w:t>
      </w:r>
      <w:r w:rsidRPr="00833939">
        <w:t xml:space="preserve">wishing to object to these proposals must do so by sending their representations to </w:t>
      </w:r>
      <w:r w:rsidRPr="00833939">
        <w:rPr>
          <w:color w:val="0070C0"/>
        </w:rPr>
        <w:t xml:space="preserve">TROteam@portsmouthcc.gov.uk </w:t>
      </w:r>
      <w:r w:rsidRPr="00833939">
        <w:t xml:space="preserve">or by post to </w:t>
      </w:r>
      <w:r>
        <w:t>TRO Team</w:t>
      </w:r>
      <w:r w:rsidRPr="00833939">
        <w:t xml:space="preserve">, Portsmouth City Council, Civic Offices, Portsmouth PO1 2NE, quoting ref </w:t>
      </w:r>
      <w:r w:rsidR="00820087" w:rsidRPr="00820087">
        <w:t>RCN01</w:t>
      </w:r>
      <w:r w:rsidRPr="00D25CF7">
        <w:rPr>
          <w:color w:val="FF0000"/>
        </w:rPr>
        <w:t xml:space="preserve"> </w:t>
      </w:r>
      <w:r w:rsidRPr="00833939">
        <w:t>within 21 days of the date of this Notice (i.e. by</w:t>
      </w:r>
      <w:r>
        <w:t xml:space="preserve"> </w:t>
      </w:r>
      <w:r w:rsidR="00E25323">
        <w:t>18 March 2024</w:t>
      </w:r>
      <w:r w:rsidRPr="00833939">
        <w:t>) stating the grounds for the objection</w:t>
      </w:r>
      <w:r>
        <w:t>.</w:t>
      </w:r>
    </w:p>
    <w:p w14:paraId="79A8C737" w14:textId="77777777" w:rsidR="00CD65B0" w:rsidRPr="00833939" w:rsidRDefault="00CD65B0" w:rsidP="007B31E0">
      <w:pPr>
        <w:pStyle w:val="Default"/>
        <w:ind w:left="-567"/>
      </w:pPr>
    </w:p>
    <w:p w14:paraId="5AEF9312" w14:textId="176C254F" w:rsidR="00CD65B0" w:rsidRPr="00833939" w:rsidRDefault="00CD65B0" w:rsidP="000631AC">
      <w:pPr>
        <w:pStyle w:val="Default"/>
        <w:ind w:left="153"/>
      </w:pPr>
      <w:r w:rsidRPr="00833939">
        <w:t xml:space="preserve">Under requirements of current access to information legislation, please note that all representations submitted in response to this Notice, may be made available for public inspection. Full details of the Council’s </w:t>
      </w:r>
      <w:hyperlink r:id="rId11" w:history="1">
        <w:r w:rsidRPr="00833939">
          <w:rPr>
            <w:u w:val="single"/>
          </w:rPr>
          <w:t>Data Protection privacy notice</w:t>
        </w:r>
      </w:hyperlink>
      <w:r w:rsidRPr="00833939">
        <w:t xml:space="preserve"> can be viewed on the website.</w:t>
      </w:r>
    </w:p>
    <w:p w14:paraId="487CF666" w14:textId="7D0592A6" w:rsidR="00CD65B0" w:rsidRPr="00833939" w:rsidRDefault="00CD65B0" w:rsidP="007B31E0">
      <w:pPr>
        <w:pStyle w:val="Default"/>
        <w:ind w:left="-567"/>
      </w:pPr>
    </w:p>
    <w:p w14:paraId="1FFB31F2" w14:textId="66E6BA90" w:rsidR="003E09FE" w:rsidRDefault="00CD65B0" w:rsidP="003E09FE">
      <w:pPr>
        <w:pStyle w:val="Default"/>
        <w:ind w:left="-567"/>
        <w:rPr>
          <w:b/>
        </w:rPr>
      </w:pPr>
      <w:r w:rsidRPr="00833939">
        <w:t>Dated:</w:t>
      </w:r>
      <w:r w:rsidR="00CB668F">
        <w:t xml:space="preserve"> </w:t>
      </w:r>
      <w:r w:rsidR="00E25323">
        <w:rPr>
          <w:b/>
        </w:rPr>
        <w:t>26 February 2024</w:t>
      </w:r>
    </w:p>
    <w:p w14:paraId="61D5E0E4" w14:textId="77777777" w:rsidR="003E09FE" w:rsidRDefault="003E09FE" w:rsidP="003E09FE">
      <w:pPr>
        <w:pStyle w:val="Default"/>
        <w:ind w:left="-567"/>
        <w:rPr>
          <w:b/>
        </w:rPr>
      </w:pPr>
    </w:p>
    <w:p w14:paraId="13684AF1" w14:textId="77777777" w:rsidR="00D25CF7" w:rsidRPr="00D25CF7" w:rsidRDefault="003E09FE" w:rsidP="00D25CF7">
      <w:pPr>
        <w:pStyle w:val="Default"/>
        <w:ind w:left="-567"/>
      </w:pPr>
      <w:r w:rsidRPr="00D25CF7">
        <w:t>Felicity Tidbury</w:t>
      </w:r>
      <w:r w:rsidR="00D25CF7" w:rsidRPr="00D25CF7">
        <w:t xml:space="preserve">, </w:t>
      </w:r>
      <w:r w:rsidRPr="00D25CF7">
        <w:t>Assistant Director for Transport</w:t>
      </w:r>
    </w:p>
    <w:p w14:paraId="508400F7" w14:textId="45C78C90" w:rsidR="003E09FE" w:rsidRPr="00D25CF7" w:rsidRDefault="003E09FE" w:rsidP="00D25CF7">
      <w:pPr>
        <w:pStyle w:val="Default"/>
        <w:ind w:left="-567"/>
      </w:pPr>
      <w:r w:rsidRPr="00D25CF7">
        <w:t>Economy, Planning and Transport</w:t>
      </w:r>
    </w:p>
    <w:p w14:paraId="403ED7B2" w14:textId="77777777" w:rsidR="00CD65B0" w:rsidRDefault="00CD65B0" w:rsidP="007B31E0">
      <w:pPr>
        <w:pStyle w:val="Default"/>
        <w:ind w:left="-567" w:right="118"/>
        <w:rPr>
          <w:color w:val="auto"/>
        </w:rPr>
      </w:pPr>
      <w:r w:rsidRPr="00833939">
        <w:rPr>
          <w:color w:val="auto"/>
        </w:rPr>
        <w:t>Portsmouth City Council, Civic Offices, Guildhall Square, Portsmouth PO1 2NE</w:t>
      </w:r>
    </w:p>
    <w:sectPr w:rsidR="00CD65B0">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9A5AD" w14:textId="77777777" w:rsidR="00023353" w:rsidRDefault="00023353" w:rsidP="00477BF4">
      <w:r>
        <w:separator/>
      </w:r>
    </w:p>
  </w:endnote>
  <w:endnote w:type="continuationSeparator" w:id="0">
    <w:p w14:paraId="27AB0F27" w14:textId="77777777" w:rsidR="00023353" w:rsidRDefault="00023353" w:rsidP="00477BF4">
      <w:r>
        <w:continuationSeparator/>
      </w:r>
    </w:p>
  </w:endnote>
  <w:endnote w:type="continuationNotice" w:id="1">
    <w:p w14:paraId="5402394D" w14:textId="77777777" w:rsidR="00023353" w:rsidRDefault="00023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DCF1" w14:textId="77777777" w:rsidR="00023353" w:rsidRDefault="00023353" w:rsidP="00477BF4">
      <w:r>
        <w:separator/>
      </w:r>
    </w:p>
  </w:footnote>
  <w:footnote w:type="continuationSeparator" w:id="0">
    <w:p w14:paraId="5F896521" w14:textId="77777777" w:rsidR="00023353" w:rsidRDefault="00023353" w:rsidP="00477BF4">
      <w:r>
        <w:continuationSeparator/>
      </w:r>
    </w:p>
  </w:footnote>
  <w:footnote w:type="continuationNotice" w:id="1">
    <w:p w14:paraId="62C37C59" w14:textId="77777777" w:rsidR="00023353" w:rsidRDefault="00023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927A" w14:textId="79F60617" w:rsidR="00477BF4" w:rsidRDefault="00477BF4">
    <w:pPr>
      <w:pStyle w:val="Header"/>
    </w:pPr>
    <w:r>
      <w:rPr>
        <w:noProof/>
      </w:rPr>
      <mc:AlternateContent>
        <mc:Choice Requires="wps">
          <w:drawing>
            <wp:anchor distT="0" distB="0" distL="0" distR="0" simplePos="0" relativeHeight="251658241" behindDoc="0" locked="0" layoutInCell="1" allowOverlap="1" wp14:anchorId="6E548B93" wp14:editId="241E7E07">
              <wp:simplePos x="635" y="635"/>
              <wp:positionH relativeFrom="page">
                <wp:align>center</wp:align>
              </wp:positionH>
              <wp:positionV relativeFrom="page">
                <wp:align>top</wp:align>
              </wp:positionV>
              <wp:extent cx="443865" cy="443865"/>
              <wp:effectExtent l="0" t="0" r="10795" b="4445"/>
              <wp:wrapNone/>
              <wp:docPr id="1669129078" name="Text Box 1669129078"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F2A760" w14:textId="330C1738"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48B93" id="_x0000_t202" coordsize="21600,21600" o:spt="202" path="m,l,21600r21600,l21600,xe">
              <v:stroke joinstyle="miter"/>
              <v:path gradientshapeok="t" o:connecttype="rect"/>
            </v:shapetype>
            <v:shape id="Text Box 1669129078" o:spid="_x0000_s1026" type="#_x0000_t202" alt="- 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7F2A760" w14:textId="330C1738"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DC04" w14:textId="5B101926" w:rsidR="00477BF4" w:rsidRDefault="00477BF4">
    <w:pPr>
      <w:pStyle w:val="Header"/>
    </w:pPr>
    <w:r>
      <w:rPr>
        <w:noProof/>
      </w:rPr>
      <mc:AlternateContent>
        <mc:Choice Requires="wps">
          <w:drawing>
            <wp:anchor distT="0" distB="0" distL="0" distR="0" simplePos="0" relativeHeight="251658242" behindDoc="0" locked="0" layoutInCell="1" allowOverlap="1" wp14:anchorId="13A1BC72" wp14:editId="74E18AF1">
              <wp:simplePos x="914400" y="447675"/>
              <wp:positionH relativeFrom="page">
                <wp:align>center</wp:align>
              </wp:positionH>
              <wp:positionV relativeFrom="page">
                <wp:align>top</wp:align>
              </wp:positionV>
              <wp:extent cx="443865" cy="443865"/>
              <wp:effectExtent l="0" t="0" r="10795" b="4445"/>
              <wp:wrapNone/>
              <wp:docPr id="157865706" name="Text Box 157865706"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6D820C" w14:textId="2922F661"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1BC72" id="_x0000_t202" coordsize="21600,21600" o:spt="202" path="m,l,21600r21600,l21600,xe">
              <v:stroke joinstyle="miter"/>
              <v:path gradientshapeok="t" o:connecttype="rect"/>
            </v:shapetype>
            <v:shape id="Text Box 157865706" o:spid="_x0000_s1027" type="#_x0000_t202" alt="- 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96D820C" w14:textId="2922F661"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5DF5" w14:textId="453458A9" w:rsidR="00477BF4" w:rsidRDefault="00477BF4">
    <w:pPr>
      <w:pStyle w:val="Header"/>
    </w:pPr>
    <w:r>
      <w:rPr>
        <w:noProof/>
      </w:rPr>
      <mc:AlternateContent>
        <mc:Choice Requires="wps">
          <w:drawing>
            <wp:anchor distT="0" distB="0" distL="0" distR="0" simplePos="0" relativeHeight="251658240" behindDoc="0" locked="0" layoutInCell="1" allowOverlap="1" wp14:anchorId="043A2F21" wp14:editId="7FEE6967">
              <wp:simplePos x="635" y="635"/>
              <wp:positionH relativeFrom="page">
                <wp:align>center</wp:align>
              </wp:positionH>
              <wp:positionV relativeFrom="page">
                <wp:align>top</wp:align>
              </wp:positionV>
              <wp:extent cx="443865" cy="443865"/>
              <wp:effectExtent l="0" t="0" r="10795" b="4445"/>
              <wp:wrapNone/>
              <wp:docPr id="245676009" name="Text Box 245676009"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34308A" w14:textId="4936E564"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3A2F21" id="_x0000_t202" coordsize="21600,21600" o:spt="202" path="m,l,21600r21600,l21600,xe">
              <v:stroke joinstyle="miter"/>
              <v:path gradientshapeok="t" o:connecttype="rect"/>
            </v:shapetype>
            <v:shape id="Text Box 245676009" o:spid="_x0000_s1028"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C34308A" w14:textId="4936E564" w:rsidR="00477BF4" w:rsidRPr="00477BF4" w:rsidRDefault="00477BF4" w:rsidP="00477BF4">
                    <w:pPr>
                      <w:rPr>
                        <w:rFonts w:ascii="Calibri" w:eastAsia="Calibri" w:hAnsi="Calibri" w:cs="Calibri"/>
                        <w:noProof/>
                        <w:color w:val="0000FF"/>
                        <w:szCs w:val="24"/>
                      </w:rPr>
                    </w:pPr>
                    <w:r w:rsidRPr="00477BF4">
                      <w:rPr>
                        <w:rFonts w:ascii="Calibri" w:eastAsia="Calibri" w:hAnsi="Calibri" w:cs="Calibri"/>
                        <w:noProof/>
                        <w:color w:val="0000FF"/>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331"/>
    <w:multiLevelType w:val="hybridMultilevel"/>
    <w:tmpl w:val="484046BA"/>
    <w:lvl w:ilvl="0" w:tplc="0809000F">
      <w:start w:val="1"/>
      <w:numFmt w:val="decimal"/>
      <w:lvlText w:val="%1."/>
      <w:lvlJc w:val="left"/>
      <w:pPr>
        <w:ind w:left="153" w:hanging="360"/>
      </w:p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2C6442E1"/>
    <w:multiLevelType w:val="hybridMultilevel"/>
    <w:tmpl w:val="47889230"/>
    <w:lvl w:ilvl="0" w:tplc="E56AA59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2D750FA3"/>
    <w:multiLevelType w:val="hybridMultilevel"/>
    <w:tmpl w:val="09762FB6"/>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43695268"/>
    <w:multiLevelType w:val="hybridMultilevel"/>
    <w:tmpl w:val="6F405BE4"/>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 w15:restartNumberingAfterBreak="0">
    <w:nsid w:val="51EB7B1D"/>
    <w:multiLevelType w:val="hybridMultilevel"/>
    <w:tmpl w:val="99142D66"/>
    <w:lvl w:ilvl="0" w:tplc="34ECAA78">
      <w:start w:val="1"/>
      <w:numFmt w:val="decimal"/>
      <w:lvlText w:val="%1."/>
      <w:lvlJc w:val="left"/>
      <w:pPr>
        <w:ind w:left="720" w:hanging="360"/>
      </w:pPr>
      <w:rPr>
        <w:rFonts w:ascii="Arial" w:hAnsi="Arial"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F96D16"/>
    <w:multiLevelType w:val="hybridMultilevel"/>
    <w:tmpl w:val="FD787ED4"/>
    <w:lvl w:ilvl="0" w:tplc="A01A79E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6" w15:restartNumberingAfterBreak="0">
    <w:nsid w:val="5B854C31"/>
    <w:multiLevelType w:val="hybridMultilevel"/>
    <w:tmpl w:val="0D3623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926CE3"/>
    <w:multiLevelType w:val="hybridMultilevel"/>
    <w:tmpl w:val="C8840376"/>
    <w:lvl w:ilvl="0" w:tplc="FFFFFFFF">
      <w:start w:val="1"/>
      <w:numFmt w:val="decimal"/>
      <w:lvlText w:val="%1."/>
      <w:lvlJc w:val="left"/>
      <w:pPr>
        <w:ind w:left="-207" w:hanging="360"/>
      </w:pPr>
      <w:rPr>
        <w:rFonts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num w:numId="1" w16cid:durableId="112601393">
    <w:abstractNumId w:val="1"/>
  </w:num>
  <w:num w:numId="2" w16cid:durableId="1256941296">
    <w:abstractNumId w:val="4"/>
  </w:num>
  <w:num w:numId="3" w16cid:durableId="1080638651">
    <w:abstractNumId w:val="6"/>
  </w:num>
  <w:num w:numId="4" w16cid:durableId="1963876780">
    <w:abstractNumId w:val="5"/>
  </w:num>
  <w:num w:numId="5" w16cid:durableId="88427103">
    <w:abstractNumId w:val="7"/>
  </w:num>
  <w:num w:numId="6" w16cid:durableId="1314217574">
    <w:abstractNumId w:val="2"/>
  </w:num>
  <w:num w:numId="7" w16cid:durableId="684554898">
    <w:abstractNumId w:val="0"/>
  </w:num>
  <w:num w:numId="8" w16cid:durableId="1329287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B0"/>
    <w:rsid w:val="00001DA6"/>
    <w:rsid w:val="0000416C"/>
    <w:rsid w:val="00012A85"/>
    <w:rsid w:val="00021AC4"/>
    <w:rsid w:val="000231F4"/>
    <w:rsid w:val="00023353"/>
    <w:rsid w:val="00024AFC"/>
    <w:rsid w:val="000306B5"/>
    <w:rsid w:val="00040ACB"/>
    <w:rsid w:val="00053E2E"/>
    <w:rsid w:val="000631AC"/>
    <w:rsid w:val="00064011"/>
    <w:rsid w:val="00067947"/>
    <w:rsid w:val="0007359C"/>
    <w:rsid w:val="000B7F21"/>
    <w:rsid w:val="000E4A50"/>
    <w:rsid w:val="000E6411"/>
    <w:rsid w:val="00124D4D"/>
    <w:rsid w:val="0016058C"/>
    <w:rsid w:val="0017095E"/>
    <w:rsid w:val="00173182"/>
    <w:rsid w:val="00190A1F"/>
    <w:rsid w:val="001A2DB5"/>
    <w:rsid w:val="001C3292"/>
    <w:rsid w:val="001D34CB"/>
    <w:rsid w:val="0020157D"/>
    <w:rsid w:val="0024533B"/>
    <w:rsid w:val="00270D58"/>
    <w:rsid w:val="002A0507"/>
    <w:rsid w:val="002B1F2E"/>
    <w:rsid w:val="002B6294"/>
    <w:rsid w:val="002D4753"/>
    <w:rsid w:val="0030544E"/>
    <w:rsid w:val="00306F8E"/>
    <w:rsid w:val="0031463A"/>
    <w:rsid w:val="003207EC"/>
    <w:rsid w:val="003223F6"/>
    <w:rsid w:val="003264DE"/>
    <w:rsid w:val="00340B5A"/>
    <w:rsid w:val="003532C5"/>
    <w:rsid w:val="003762E2"/>
    <w:rsid w:val="0038380C"/>
    <w:rsid w:val="0039481F"/>
    <w:rsid w:val="003E09FE"/>
    <w:rsid w:val="003F0ADA"/>
    <w:rsid w:val="0040300E"/>
    <w:rsid w:val="0041793F"/>
    <w:rsid w:val="00477BF4"/>
    <w:rsid w:val="0048500F"/>
    <w:rsid w:val="004E6E7A"/>
    <w:rsid w:val="004F13E2"/>
    <w:rsid w:val="005356FA"/>
    <w:rsid w:val="00537DEF"/>
    <w:rsid w:val="00540ECF"/>
    <w:rsid w:val="00547E26"/>
    <w:rsid w:val="005510AB"/>
    <w:rsid w:val="00570894"/>
    <w:rsid w:val="005726F6"/>
    <w:rsid w:val="00574265"/>
    <w:rsid w:val="005A326C"/>
    <w:rsid w:val="005B135D"/>
    <w:rsid w:val="005B25E2"/>
    <w:rsid w:val="005B439D"/>
    <w:rsid w:val="005B5AFE"/>
    <w:rsid w:val="005C46C6"/>
    <w:rsid w:val="006275D6"/>
    <w:rsid w:val="00640CED"/>
    <w:rsid w:val="0064204D"/>
    <w:rsid w:val="00642B34"/>
    <w:rsid w:val="00652491"/>
    <w:rsid w:val="00672482"/>
    <w:rsid w:val="00680E2B"/>
    <w:rsid w:val="006850EE"/>
    <w:rsid w:val="006A5A73"/>
    <w:rsid w:val="006B1A3C"/>
    <w:rsid w:val="006C04CC"/>
    <w:rsid w:val="006E0B8E"/>
    <w:rsid w:val="006E4272"/>
    <w:rsid w:val="006E7137"/>
    <w:rsid w:val="006F3F36"/>
    <w:rsid w:val="00703E8E"/>
    <w:rsid w:val="007176C5"/>
    <w:rsid w:val="00725037"/>
    <w:rsid w:val="00746ABD"/>
    <w:rsid w:val="00750EF9"/>
    <w:rsid w:val="0075593C"/>
    <w:rsid w:val="00762770"/>
    <w:rsid w:val="00775315"/>
    <w:rsid w:val="007815A3"/>
    <w:rsid w:val="007A1404"/>
    <w:rsid w:val="007B31E0"/>
    <w:rsid w:val="007B4184"/>
    <w:rsid w:val="007B585C"/>
    <w:rsid w:val="007C6AC0"/>
    <w:rsid w:val="008136DC"/>
    <w:rsid w:val="00820087"/>
    <w:rsid w:val="00821024"/>
    <w:rsid w:val="00833939"/>
    <w:rsid w:val="00836A31"/>
    <w:rsid w:val="00837222"/>
    <w:rsid w:val="0084705F"/>
    <w:rsid w:val="00852229"/>
    <w:rsid w:val="008533B3"/>
    <w:rsid w:val="0089250F"/>
    <w:rsid w:val="008A3E15"/>
    <w:rsid w:val="008A514B"/>
    <w:rsid w:val="008B2858"/>
    <w:rsid w:val="008D7333"/>
    <w:rsid w:val="00910783"/>
    <w:rsid w:val="00913BF8"/>
    <w:rsid w:val="009537B6"/>
    <w:rsid w:val="009601B6"/>
    <w:rsid w:val="009837FB"/>
    <w:rsid w:val="00996E6F"/>
    <w:rsid w:val="009B11FB"/>
    <w:rsid w:val="009B2154"/>
    <w:rsid w:val="009B3A0D"/>
    <w:rsid w:val="009C0B2B"/>
    <w:rsid w:val="009D3A31"/>
    <w:rsid w:val="009E112C"/>
    <w:rsid w:val="009E4F08"/>
    <w:rsid w:val="009E5081"/>
    <w:rsid w:val="00A05A0D"/>
    <w:rsid w:val="00A106E7"/>
    <w:rsid w:val="00A154D1"/>
    <w:rsid w:val="00A261A3"/>
    <w:rsid w:val="00A34894"/>
    <w:rsid w:val="00A7191A"/>
    <w:rsid w:val="00A804DF"/>
    <w:rsid w:val="00A871F8"/>
    <w:rsid w:val="00A90140"/>
    <w:rsid w:val="00AA29F1"/>
    <w:rsid w:val="00AA6AA2"/>
    <w:rsid w:val="00AA751F"/>
    <w:rsid w:val="00AB3FCC"/>
    <w:rsid w:val="00AB6EAD"/>
    <w:rsid w:val="00AB727F"/>
    <w:rsid w:val="00AC7367"/>
    <w:rsid w:val="00AE3ABD"/>
    <w:rsid w:val="00AF2C21"/>
    <w:rsid w:val="00AF7711"/>
    <w:rsid w:val="00AF7B1C"/>
    <w:rsid w:val="00B1713D"/>
    <w:rsid w:val="00B371F1"/>
    <w:rsid w:val="00B3797A"/>
    <w:rsid w:val="00B4199F"/>
    <w:rsid w:val="00B5216B"/>
    <w:rsid w:val="00B53A78"/>
    <w:rsid w:val="00B650F8"/>
    <w:rsid w:val="00B737BD"/>
    <w:rsid w:val="00B92E65"/>
    <w:rsid w:val="00BB24F7"/>
    <w:rsid w:val="00BC4F17"/>
    <w:rsid w:val="00BD2E0A"/>
    <w:rsid w:val="00BE62AD"/>
    <w:rsid w:val="00BF6023"/>
    <w:rsid w:val="00C03F6C"/>
    <w:rsid w:val="00C0479D"/>
    <w:rsid w:val="00C04805"/>
    <w:rsid w:val="00C21106"/>
    <w:rsid w:val="00C27FF1"/>
    <w:rsid w:val="00C30CA9"/>
    <w:rsid w:val="00C557C2"/>
    <w:rsid w:val="00C743D2"/>
    <w:rsid w:val="00CB668F"/>
    <w:rsid w:val="00CC731C"/>
    <w:rsid w:val="00CD65B0"/>
    <w:rsid w:val="00CF1B01"/>
    <w:rsid w:val="00CF35DC"/>
    <w:rsid w:val="00D14E35"/>
    <w:rsid w:val="00D17127"/>
    <w:rsid w:val="00D2151E"/>
    <w:rsid w:val="00D25CF7"/>
    <w:rsid w:val="00D5364B"/>
    <w:rsid w:val="00D57B16"/>
    <w:rsid w:val="00D85032"/>
    <w:rsid w:val="00DC415D"/>
    <w:rsid w:val="00DD347D"/>
    <w:rsid w:val="00DD3C98"/>
    <w:rsid w:val="00DD42EF"/>
    <w:rsid w:val="00DE1704"/>
    <w:rsid w:val="00DF5DBC"/>
    <w:rsid w:val="00E113AB"/>
    <w:rsid w:val="00E13E9A"/>
    <w:rsid w:val="00E25323"/>
    <w:rsid w:val="00E2632D"/>
    <w:rsid w:val="00EA038E"/>
    <w:rsid w:val="00EF069E"/>
    <w:rsid w:val="00EF34B2"/>
    <w:rsid w:val="00F44E2C"/>
    <w:rsid w:val="00F54EA0"/>
    <w:rsid w:val="00F611D6"/>
    <w:rsid w:val="00F6156B"/>
    <w:rsid w:val="00F73336"/>
    <w:rsid w:val="00F92FF7"/>
    <w:rsid w:val="00F93CC9"/>
    <w:rsid w:val="00FB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D8FEF"/>
  <w15:chartTrackingRefBased/>
  <w15:docId w15:val="{D75D7819-F8F9-4ABE-A0CB-1B31C252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05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65B0"/>
    <w:rPr>
      <w:color w:val="0000FF"/>
      <w:u w:val="single"/>
    </w:rPr>
  </w:style>
  <w:style w:type="paragraph" w:customStyle="1" w:styleId="Default">
    <w:name w:val="Default"/>
    <w:rsid w:val="00CD65B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link w:val="NoSpacingChar"/>
    <w:uiPriority w:val="1"/>
    <w:qFormat/>
    <w:rsid w:val="00CD65B0"/>
    <w:pPr>
      <w:spacing w:after="0" w:line="240" w:lineRule="auto"/>
    </w:pPr>
    <w:rPr>
      <w:rFonts w:ascii="Arial" w:eastAsia="Calibri" w:hAnsi="Arial" w:cs="Times New Roman"/>
      <w:sz w:val="24"/>
    </w:rPr>
  </w:style>
  <w:style w:type="character" w:customStyle="1" w:styleId="NoSpacingChar">
    <w:name w:val="No Spacing Char"/>
    <w:basedOn w:val="DefaultParagraphFont"/>
    <w:link w:val="NoSpacing"/>
    <w:uiPriority w:val="1"/>
    <w:locked/>
    <w:rsid w:val="00CD65B0"/>
    <w:rPr>
      <w:rFonts w:ascii="Arial" w:eastAsia="Calibri" w:hAnsi="Arial" w:cs="Times New Roman"/>
      <w:sz w:val="24"/>
    </w:rPr>
  </w:style>
  <w:style w:type="character" w:styleId="CommentReference">
    <w:name w:val="annotation reference"/>
    <w:basedOn w:val="DefaultParagraphFont"/>
    <w:uiPriority w:val="99"/>
    <w:semiHidden/>
    <w:unhideWhenUsed/>
    <w:rsid w:val="00CD65B0"/>
    <w:rPr>
      <w:sz w:val="16"/>
      <w:szCs w:val="16"/>
    </w:rPr>
  </w:style>
  <w:style w:type="paragraph" w:styleId="CommentText">
    <w:name w:val="annotation text"/>
    <w:basedOn w:val="Normal"/>
    <w:link w:val="CommentTextChar"/>
    <w:uiPriority w:val="99"/>
    <w:unhideWhenUsed/>
    <w:rsid w:val="00CD65B0"/>
    <w:rPr>
      <w:sz w:val="20"/>
    </w:rPr>
  </w:style>
  <w:style w:type="character" w:customStyle="1" w:styleId="CommentTextChar">
    <w:name w:val="Comment Text Char"/>
    <w:basedOn w:val="DefaultParagraphFont"/>
    <w:link w:val="CommentText"/>
    <w:uiPriority w:val="99"/>
    <w:rsid w:val="00CD65B0"/>
    <w:rPr>
      <w:rFonts w:ascii="Arial" w:eastAsia="Times New Roman" w:hAnsi="Arial" w:cs="Times New Roman"/>
      <w:sz w:val="20"/>
      <w:szCs w:val="20"/>
    </w:rPr>
  </w:style>
  <w:style w:type="paragraph" w:styleId="ListParagraph">
    <w:name w:val="List Paragraph"/>
    <w:basedOn w:val="Normal"/>
    <w:uiPriority w:val="34"/>
    <w:qFormat/>
    <w:rsid w:val="00CD65B0"/>
    <w:pPr>
      <w:ind w:left="720"/>
      <w:contextualSpacing/>
    </w:pPr>
  </w:style>
  <w:style w:type="paragraph" w:styleId="BlockText">
    <w:name w:val="Block Text"/>
    <w:basedOn w:val="Normal"/>
    <w:rsid w:val="006F3F36"/>
    <w:pPr>
      <w:ind w:left="567" w:right="567"/>
      <w:jc w:val="both"/>
    </w:pPr>
    <w:rPr>
      <w:rFonts w:ascii="Times New Roman" w:hAnsi="Times New Roman"/>
      <w:lang w:val="en-US"/>
    </w:rPr>
  </w:style>
  <w:style w:type="table" w:styleId="TableGrid">
    <w:name w:val="Table Grid"/>
    <w:basedOn w:val="TableNormal"/>
    <w:uiPriority w:val="59"/>
    <w:rsid w:val="006F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7BF4"/>
    <w:pPr>
      <w:tabs>
        <w:tab w:val="center" w:pos="4513"/>
        <w:tab w:val="right" w:pos="9026"/>
      </w:tabs>
    </w:pPr>
  </w:style>
  <w:style w:type="character" w:customStyle="1" w:styleId="HeaderChar">
    <w:name w:val="Header Char"/>
    <w:basedOn w:val="DefaultParagraphFont"/>
    <w:link w:val="Header"/>
    <w:uiPriority w:val="99"/>
    <w:rsid w:val="00477BF4"/>
    <w:rPr>
      <w:rFonts w:ascii="Arial" w:eastAsia="Times New Roman" w:hAnsi="Arial" w:cs="Times New Roman"/>
      <w:sz w:val="24"/>
      <w:szCs w:val="20"/>
    </w:rPr>
  </w:style>
  <w:style w:type="paragraph" w:styleId="Footer">
    <w:name w:val="footer"/>
    <w:basedOn w:val="Normal"/>
    <w:link w:val="FooterChar"/>
    <w:uiPriority w:val="99"/>
    <w:semiHidden/>
    <w:unhideWhenUsed/>
    <w:rsid w:val="00A90140"/>
    <w:pPr>
      <w:tabs>
        <w:tab w:val="center" w:pos="4513"/>
        <w:tab w:val="right" w:pos="9026"/>
      </w:tabs>
    </w:pPr>
  </w:style>
  <w:style w:type="character" w:customStyle="1" w:styleId="FooterChar">
    <w:name w:val="Footer Char"/>
    <w:basedOn w:val="DefaultParagraphFont"/>
    <w:link w:val="Footer"/>
    <w:uiPriority w:val="99"/>
    <w:semiHidden/>
    <w:rsid w:val="00A90140"/>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066398">
      <w:bodyDiv w:val="1"/>
      <w:marLeft w:val="0"/>
      <w:marRight w:val="0"/>
      <w:marTop w:val="0"/>
      <w:marBottom w:val="0"/>
      <w:divBdr>
        <w:top w:val="none" w:sz="0" w:space="0" w:color="auto"/>
        <w:left w:val="none" w:sz="0" w:space="0" w:color="auto"/>
        <w:bottom w:val="none" w:sz="0" w:space="0" w:color="auto"/>
        <w:right w:val="none" w:sz="0" w:space="0" w:color="auto"/>
      </w:divBdr>
    </w:div>
    <w:div w:id="16377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ortsmouth.gov.uk/ext/your-council/transparency/data-protection-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portsmouth.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a6f09b0f18d4185eb4f687f4cc5d41b4">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4a2a34ccbe425ac126aec106f63070c8"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385407e-48b3-4c46-a4a6-aad9b7c190f9}"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4c7c6b-2dc2-4a4f-9681-5884c2eb2c43" xsi:nil="true"/>
    <lcf76f155ced4ddcb4097134ff3c332f xmlns="94e04209-f32b-462e-b41a-6c7c48ba4040">
      <Terms xmlns="http://schemas.microsoft.com/office/infopath/2007/PartnerControls"/>
    </lcf76f155ced4ddcb4097134ff3c332f>
    <SharedWithUsers xmlns="4d536ccb-b14a-4ea0-b1e3-f942d5f494ca">
      <UserInfo>
        <DisplayName>Lawlor, Alison</DisplayName>
        <AccountId>81</AccountId>
        <AccountType/>
      </UserInfo>
      <UserInfo>
        <DisplayName>Meucci, Sergio</DisplayName>
        <AccountId>22</AccountId>
        <AccountType/>
      </UserInfo>
      <UserInfo>
        <DisplayName>Thomas, Barbara</DisplayName>
        <AccountId>106</AccountId>
        <AccountType/>
      </UserInfo>
      <UserInfo>
        <DisplayName>Avery, Paul</DisplayName>
        <AccountId>24</AccountId>
        <AccountType/>
      </UserInfo>
    </SharedWithUsers>
  </documentManagement>
</p:properties>
</file>

<file path=customXml/itemProps1.xml><?xml version="1.0" encoding="utf-8"?>
<ds:datastoreItem xmlns:ds="http://schemas.openxmlformats.org/officeDocument/2006/customXml" ds:itemID="{BA6B5370-B101-420C-8DF0-945B80747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78796-71EE-408C-8860-D767A8E6F90E}">
  <ds:schemaRefs>
    <ds:schemaRef ds:uri="http://schemas.microsoft.com/sharepoint/v3/contenttype/forms"/>
  </ds:schemaRefs>
</ds:datastoreItem>
</file>

<file path=customXml/itemProps3.xml><?xml version="1.0" encoding="utf-8"?>
<ds:datastoreItem xmlns:ds="http://schemas.openxmlformats.org/officeDocument/2006/customXml" ds:itemID="{93EE7A7A-C128-45C0-BB69-2D1602038D82}">
  <ds:schemaRefs>
    <ds:schemaRef ds:uri="http://schemas.microsoft.com/office/2006/metadata/properties"/>
    <ds:schemaRef ds:uri="http://schemas.microsoft.com/office/infopath/2007/PartnerControls"/>
    <ds:schemaRef ds:uri="d24c7c6b-2dc2-4a4f-9681-5884c2eb2c43"/>
    <ds:schemaRef ds:uri="94e04209-f32b-462e-b41a-6c7c48ba4040"/>
    <ds:schemaRef ds:uri="4d536ccb-b14a-4ea0-b1e3-f942d5f494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Allman, Sara</dc:creator>
  <cp:keywords/>
  <dc:description/>
  <cp:lastModifiedBy>Lawlor, Alison</cp:lastModifiedBy>
  <cp:revision>4</cp:revision>
  <dcterms:created xsi:type="dcterms:W3CDTF">2024-02-09T10:31:00Z</dcterms:created>
  <dcterms:modified xsi:type="dcterms:W3CDTF">2024-02-21T15:58:00Z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fc4922-3fd1-4789-82f2-615f80bb0c20_Enabled">
    <vt:lpwstr>true</vt:lpwstr>
  </property>
  <property fmtid="{D5CDD505-2E9C-101B-9397-08002B2CF9AE}" pid="3" name="MSIP_Label_8dfc4922-3fd1-4789-82f2-615f80bb0c20_SetDate">
    <vt:lpwstr>2023-10-12T07:10:52Z</vt:lpwstr>
  </property>
  <property fmtid="{D5CDD505-2E9C-101B-9397-08002B2CF9AE}" pid="4" name="MSIP_Label_8dfc4922-3fd1-4789-82f2-615f80bb0c20_Method">
    <vt:lpwstr>Privileged</vt:lpwstr>
  </property>
  <property fmtid="{D5CDD505-2E9C-101B-9397-08002B2CF9AE}" pid="5" name="MSIP_Label_8dfc4922-3fd1-4789-82f2-615f80bb0c20_Name">
    <vt:lpwstr>Public</vt:lpwstr>
  </property>
  <property fmtid="{D5CDD505-2E9C-101B-9397-08002B2CF9AE}" pid="6" name="MSIP_Label_8dfc4922-3fd1-4789-82f2-615f80bb0c20_SiteId">
    <vt:lpwstr>ca18acb0-3312-44f2-869d-5b01ed8bb47d</vt:lpwstr>
  </property>
  <property fmtid="{D5CDD505-2E9C-101B-9397-08002B2CF9AE}" pid="7" name="MSIP_Label_8dfc4922-3fd1-4789-82f2-615f80bb0c20_ActionId">
    <vt:lpwstr>87b6e5f4-f7b7-4b96-beda-78e33110e3f4</vt:lpwstr>
  </property>
  <property fmtid="{D5CDD505-2E9C-101B-9397-08002B2CF9AE}" pid="8" name="MSIP_Label_8dfc4922-3fd1-4789-82f2-615f80bb0c20_ContentBits">
    <vt:lpwstr>0</vt:lpwstr>
  </property>
  <property fmtid="{D5CDD505-2E9C-101B-9397-08002B2CF9AE}" pid="9" name="ContentTypeId">
    <vt:lpwstr>0x01010081CD6B30F754EF4CA2D3924548B23629</vt:lpwstr>
  </property>
  <property fmtid="{D5CDD505-2E9C-101B-9397-08002B2CF9AE}" pid="10" name="ClassificationContentMarkingHeaderShapeIds">
    <vt:lpwstr>ea4b7e9,637ce376,968d6ea</vt:lpwstr>
  </property>
  <property fmtid="{D5CDD505-2E9C-101B-9397-08002B2CF9AE}" pid="11" name="ClassificationContentMarkingHeaderFontProps">
    <vt:lpwstr>#0000ff,12,Calibri</vt:lpwstr>
  </property>
  <property fmtid="{D5CDD505-2E9C-101B-9397-08002B2CF9AE}" pid="12" name="ClassificationContentMarkingHeaderText">
    <vt:lpwstr>- Official -</vt:lpwstr>
  </property>
  <property fmtid="{D5CDD505-2E9C-101B-9397-08002B2CF9AE}" pid="13" name="MSIP_Label_e83f8a96-e51b-4334-92a5-11244a58d044_Enabled">
    <vt:lpwstr>true</vt:lpwstr>
  </property>
  <property fmtid="{D5CDD505-2E9C-101B-9397-08002B2CF9AE}" pid="14" name="MSIP_Label_e83f8a96-e51b-4334-92a5-11244a58d044_SetDate">
    <vt:lpwstr>2023-10-12T15:47:41Z</vt:lpwstr>
  </property>
  <property fmtid="{D5CDD505-2E9C-101B-9397-08002B2CF9AE}" pid="15" name="MSIP_Label_e83f8a96-e51b-4334-92a5-11244a58d044_Method">
    <vt:lpwstr>Privileged</vt:lpwstr>
  </property>
  <property fmtid="{D5CDD505-2E9C-101B-9397-08002B2CF9AE}" pid="16" name="MSIP_Label_e83f8a96-e51b-4334-92a5-11244a58d044_Name">
    <vt:lpwstr>Official</vt:lpwstr>
  </property>
  <property fmtid="{D5CDD505-2E9C-101B-9397-08002B2CF9AE}" pid="17" name="MSIP_Label_e83f8a96-e51b-4334-92a5-11244a58d044_SiteId">
    <vt:lpwstr>d6674c51-daa4-4142-8047-15a78bbe9306</vt:lpwstr>
  </property>
  <property fmtid="{D5CDD505-2E9C-101B-9397-08002B2CF9AE}" pid="18" name="MSIP_Label_e83f8a96-e51b-4334-92a5-11244a58d044_ActionId">
    <vt:lpwstr>988f850c-65ea-4258-b71f-3cdd471e0395</vt:lpwstr>
  </property>
  <property fmtid="{D5CDD505-2E9C-101B-9397-08002B2CF9AE}" pid="19" name="MSIP_Label_e83f8a96-e51b-4334-92a5-11244a58d044_ContentBits">
    <vt:lpwstr>1</vt:lpwstr>
  </property>
  <property fmtid="{D5CDD505-2E9C-101B-9397-08002B2CF9AE}" pid="20" name="MediaServiceImageTags">
    <vt:lpwstr/>
  </property>
</Properties>
</file>